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E2" w:rsidRDefault="007C3EE2">
      <w:pPr>
        <w:jc w:val="center"/>
        <w:rPr>
          <w:b/>
        </w:rPr>
      </w:pPr>
    </w:p>
    <w:p w:rsidR="007C3EE2" w:rsidRDefault="007C3EE2">
      <w:pPr>
        <w:jc w:val="center"/>
        <w:rPr>
          <w:b/>
        </w:rPr>
      </w:pPr>
    </w:p>
    <w:p w:rsidR="007C3EE2" w:rsidRDefault="007C3EE2">
      <w:pPr>
        <w:rPr>
          <w:b/>
          <w:i/>
        </w:rPr>
      </w:pPr>
    </w:p>
    <w:p w:rsidR="007C3EE2" w:rsidRPr="00DD2B70" w:rsidRDefault="004915CD">
      <w:pPr>
        <w:rPr>
          <w:b/>
          <w:u w:val="single"/>
        </w:rPr>
      </w:pPr>
      <w:r w:rsidRPr="00DD2B70">
        <w:rPr>
          <w:b/>
          <w:u w:val="single"/>
        </w:rPr>
        <w:t>«Утверждено»</w:t>
      </w:r>
      <w:r w:rsidRPr="00DD2B70">
        <w:rPr>
          <w:b/>
        </w:rPr>
        <w:t xml:space="preserve">                                                                    </w:t>
      </w:r>
      <w:r w:rsidRPr="00DD2B70">
        <w:rPr>
          <w:b/>
          <w:i/>
        </w:rPr>
        <w:t xml:space="preserve">        </w:t>
      </w:r>
      <w:r w:rsidRPr="00DD2B70">
        <w:rPr>
          <w:b/>
          <w:u w:val="single"/>
        </w:rPr>
        <w:t>«Утверждено»</w:t>
      </w:r>
    </w:p>
    <w:p w:rsidR="00340B76" w:rsidRDefault="00340B76">
      <w:pPr>
        <w:rPr>
          <w:b/>
        </w:rPr>
      </w:pPr>
    </w:p>
    <w:p w:rsidR="007C3EE2" w:rsidRPr="00DD2B70" w:rsidRDefault="004915CD">
      <w:pPr>
        <w:rPr>
          <w:b/>
        </w:rPr>
      </w:pPr>
      <w:r w:rsidRPr="00DD2B70">
        <w:rPr>
          <w:b/>
        </w:rPr>
        <w:t xml:space="preserve">Заместитель директора </w:t>
      </w:r>
      <w:r w:rsidR="00DD2B70">
        <w:rPr>
          <w:b/>
        </w:rPr>
        <w:t>Д</w:t>
      </w:r>
      <w:r w:rsidRPr="00DD2B70">
        <w:rPr>
          <w:b/>
        </w:rPr>
        <w:t>епартамента                     Председатель Федерации футбола</w:t>
      </w:r>
    </w:p>
    <w:p w:rsidR="007C3EE2" w:rsidRPr="00DD2B70" w:rsidRDefault="004915CD">
      <w:pPr>
        <w:rPr>
          <w:b/>
        </w:rPr>
      </w:pPr>
      <w:r w:rsidRPr="00DD2B70">
        <w:rPr>
          <w:b/>
        </w:rPr>
        <w:t>-начальник управления по вопросам                        города Харькова</w:t>
      </w:r>
    </w:p>
    <w:p w:rsidR="00370753" w:rsidRDefault="00745471">
      <w:pPr>
        <w:rPr>
          <w:b/>
        </w:rPr>
      </w:pPr>
      <w:r>
        <w:rPr>
          <w:noProof/>
          <w:lang w:val="uk-UA"/>
        </w:rPr>
        <w:drawing>
          <wp:anchor distT="0" distB="0" distL="114300" distR="114300" simplePos="0" relativeHeight="251658240" behindDoc="0" locked="0" layoutInCell="1" allowOverlap="1" wp14:anchorId="7A0EAB9A" wp14:editId="1FDA1AE0">
            <wp:simplePos x="0" y="0"/>
            <wp:positionH relativeFrom="column">
              <wp:posOffset>3034665</wp:posOffset>
            </wp:positionH>
            <wp:positionV relativeFrom="paragraph">
              <wp:posOffset>107315</wp:posOffset>
            </wp:positionV>
            <wp:extent cx="885825" cy="885825"/>
            <wp:effectExtent l="0" t="0" r="9525" b="9525"/>
            <wp:wrapNone/>
            <wp:docPr id="1" name="Рисунок 1" descr="C:\Users\anisi\AppData\Local\Microsoft\Windows\INetCache\Content.Word\ОСНОВ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si\AppData\Local\Microsoft\Windows\INetCache\Content.Word\ОСНОВНОЙ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753">
        <w:rPr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16128756" wp14:editId="5FDE9BDF">
            <wp:simplePos x="0" y="0"/>
            <wp:positionH relativeFrom="column">
              <wp:posOffset>3920490</wp:posOffset>
            </wp:positionH>
            <wp:positionV relativeFrom="paragraph">
              <wp:posOffset>107315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B70">
        <w:rPr>
          <w:b/>
        </w:rPr>
        <w:t>ф</w:t>
      </w:r>
      <w:r w:rsidR="004915CD" w:rsidRPr="00DD2B70">
        <w:rPr>
          <w:b/>
        </w:rPr>
        <w:t xml:space="preserve">изической культуры и спорта </w:t>
      </w:r>
      <w:r w:rsidR="00370753">
        <w:rPr>
          <w:b/>
        </w:rPr>
        <w:t xml:space="preserve">                       </w:t>
      </w:r>
    </w:p>
    <w:p w:rsidR="007C3EE2" w:rsidRPr="00DD2B70" w:rsidRDefault="004915CD">
      <w:pPr>
        <w:rPr>
          <w:b/>
        </w:rPr>
      </w:pPr>
      <w:r w:rsidRPr="00DD2B70">
        <w:rPr>
          <w:b/>
        </w:rPr>
        <w:t xml:space="preserve">Харьковского городского совета                               </w:t>
      </w:r>
    </w:p>
    <w:p w:rsidR="00370753" w:rsidRPr="00DD2B70" w:rsidRDefault="004915CD" w:rsidP="00370753">
      <w:pPr>
        <w:rPr>
          <w:b/>
        </w:rPr>
      </w:pPr>
      <w:r w:rsidRPr="00DD2B70">
        <w:rPr>
          <w:b/>
        </w:rPr>
        <w:t xml:space="preserve">______________  </w:t>
      </w:r>
      <w:proofErr w:type="spellStart"/>
      <w:r w:rsidRPr="00DD2B70">
        <w:rPr>
          <w:b/>
        </w:rPr>
        <w:t>Курашов</w:t>
      </w:r>
      <w:proofErr w:type="spellEnd"/>
      <w:r w:rsidRPr="00DD2B70">
        <w:rPr>
          <w:b/>
        </w:rPr>
        <w:t xml:space="preserve"> К.М.</w:t>
      </w:r>
      <w:r w:rsidR="00370753">
        <w:rPr>
          <w:b/>
        </w:rPr>
        <w:t xml:space="preserve">                                  </w:t>
      </w:r>
      <w:r w:rsidR="00370753" w:rsidRPr="00DD2B70">
        <w:rPr>
          <w:b/>
        </w:rPr>
        <w:t xml:space="preserve">______________ </w:t>
      </w:r>
      <w:r w:rsidR="00370753">
        <w:rPr>
          <w:b/>
        </w:rPr>
        <w:t xml:space="preserve">           </w:t>
      </w:r>
      <w:r w:rsidR="00370753" w:rsidRPr="00DD2B70">
        <w:rPr>
          <w:b/>
        </w:rPr>
        <w:t>Панов В.В.</w:t>
      </w:r>
    </w:p>
    <w:p w:rsidR="007C3EE2" w:rsidRPr="00DD2B70" w:rsidRDefault="00370753">
      <w:pPr>
        <w:rPr>
          <w:b/>
        </w:rPr>
      </w:pPr>
      <w:r>
        <w:rPr>
          <w:b/>
        </w:rPr>
        <w:t xml:space="preserve">    </w:t>
      </w:r>
    </w:p>
    <w:p w:rsidR="007C3EE2" w:rsidRPr="00DD2B70" w:rsidRDefault="007C3EE2">
      <w:pPr>
        <w:rPr>
          <w:b/>
        </w:rPr>
      </w:pPr>
    </w:p>
    <w:p w:rsidR="007C3EE2" w:rsidRPr="00DD2B70" w:rsidRDefault="007C3EE2">
      <w:pPr>
        <w:jc w:val="center"/>
        <w:rPr>
          <w:b/>
        </w:rPr>
      </w:pPr>
    </w:p>
    <w:p w:rsidR="007C3EE2" w:rsidRPr="00DD2B70" w:rsidRDefault="007C3EE2">
      <w:pPr>
        <w:jc w:val="center"/>
        <w:rPr>
          <w:b/>
        </w:rPr>
      </w:pPr>
    </w:p>
    <w:p w:rsidR="007C3EE2" w:rsidRPr="00DD2B70" w:rsidRDefault="007C3EE2">
      <w:pPr>
        <w:jc w:val="center"/>
        <w:rPr>
          <w:b/>
        </w:rPr>
      </w:pPr>
    </w:p>
    <w:p w:rsidR="007C3EE2" w:rsidRPr="00DD2B70" w:rsidRDefault="007C3EE2">
      <w:pPr>
        <w:jc w:val="center"/>
        <w:rPr>
          <w:b/>
          <w:i/>
        </w:rPr>
      </w:pPr>
      <w:bookmarkStart w:id="0" w:name="_GoBack"/>
      <w:bookmarkEnd w:id="0"/>
    </w:p>
    <w:p w:rsidR="007C3EE2" w:rsidRPr="00DD2B70" w:rsidRDefault="007C3EE2">
      <w:pPr>
        <w:jc w:val="center"/>
        <w:rPr>
          <w:b/>
          <w:i/>
        </w:rPr>
      </w:pPr>
    </w:p>
    <w:p w:rsidR="007C3EE2" w:rsidRPr="00370753" w:rsidRDefault="007C3EE2">
      <w:pPr>
        <w:jc w:val="center"/>
        <w:rPr>
          <w:b/>
        </w:rPr>
      </w:pPr>
    </w:p>
    <w:p w:rsidR="007C3EE2" w:rsidRPr="00DD2B70" w:rsidRDefault="007C3EE2">
      <w:pPr>
        <w:jc w:val="center"/>
        <w:rPr>
          <w:b/>
          <w:i/>
        </w:rPr>
      </w:pPr>
    </w:p>
    <w:p w:rsidR="007C3EE2" w:rsidRPr="00DD2B70" w:rsidRDefault="007C3EE2">
      <w:pPr>
        <w:jc w:val="center"/>
        <w:rPr>
          <w:b/>
          <w:i/>
        </w:rPr>
      </w:pPr>
    </w:p>
    <w:p w:rsidR="007C3EE2" w:rsidRPr="00DD2B70" w:rsidRDefault="007C3EE2">
      <w:pPr>
        <w:jc w:val="center"/>
        <w:rPr>
          <w:b/>
          <w:i/>
        </w:rPr>
      </w:pPr>
    </w:p>
    <w:p w:rsidR="007C3EE2" w:rsidRPr="00DD2B70" w:rsidRDefault="007C3EE2">
      <w:pPr>
        <w:jc w:val="center"/>
        <w:rPr>
          <w:b/>
          <w:i/>
        </w:rPr>
      </w:pPr>
    </w:p>
    <w:p w:rsidR="007C3EE2" w:rsidRPr="00DD2B70" w:rsidRDefault="007C3EE2">
      <w:pPr>
        <w:jc w:val="center"/>
        <w:rPr>
          <w:b/>
          <w:i/>
        </w:rPr>
      </w:pPr>
    </w:p>
    <w:p w:rsidR="007C3EE2" w:rsidRPr="00DD2B70" w:rsidRDefault="007C3EE2">
      <w:pPr>
        <w:jc w:val="center"/>
        <w:rPr>
          <w:b/>
          <w:i/>
        </w:rPr>
      </w:pPr>
    </w:p>
    <w:p w:rsidR="007C3EE2" w:rsidRPr="00DD2B70" w:rsidRDefault="004915CD">
      <w:pPr>
        <w:spacing w:after="100"/>
        <w:jc w:val="center"/>
        <w:rPr>
          <w:b/>
          <w:color w:val="333333"/>
          <w:sz w:val="40"/>
        </w:rPr>
      </w:pPr>
      <w:r w:rsidRPr="00DD2B70">
        <w:rPr>
          <w:b/>
          <w:color w:val="333333"/>
          <w:sz w:val="40"/>
        </w:rPr>
        <w:t>ПОЛОЖЕНИЕ</w:t>
      </w:r>
    </w:p>
    <w:p w:rsidR="007204E6" w:rsidRDefault="004915CD">
      <w:pPr>
        <w:spacing w:after="100"/>
        <w:jc w:val="center"/>
        <w:rPr>
          <w:b/>
          <w:color w:val="333333"/>
          <w:sz w:val="40"/>
        </w:rPr>
      </w:pPr>
      <w:r w:rsidRPr="00DD2B70">
        <w:rPr>
          <w:b/>
          <w:color w:val="333333"/>
          <w:sz w:val="40"/>
        </w:rPr>
        <w:t xml:space="preserve">о проведении Кубка </w:t>
      </w:r>
      <w:r w:rsidR="00340B76">
        <w:rPr>
          <w:b/>
          <w:color w:val="333333"/>
          <w:sz w:val="40"/>
        </w:rPr>
        <w:t xml:space="preserve">г. Харькова по футболу среди ветеранов  </w:t>
      </w:r>
      <w:r w:rsidR="007204E6">
        <w:rPr>
          <w:b/>
          <w:color w:val="333333"/>
          <w:sz w:val="40"/>
        </w:rPr>
        <w:t>памяти</w:t>
      </w:r>
      <w:r w:rsidRPr="00DD2B70">
        <w:rPr>
          <w:b/>
          <w:color w:val="333333"/>
          <w:sz w:val="40"/>
        </w:rPr>
        <w:t xml:space="preserve"> </w:t>
      </w:r>
      <w:r w:rsidR="00773137">
        <w:rPr>
          <w:b/>
          <w:color w:val="333333"/>
          <w:sz w:val="40"/>
        </w:rPr>
        <w:t xml:space="preserve">С.З. </w:t>
      </w:r>
      <w:proofErr w:type="spellStart"/>
      <w:r w:rsidRPr="00DD2B70">
        <w:rPr>
          <w:b/>
          <w:color w:val="333333"/>
          <w:sz w:val="40"/>
        </w:rPr>
        <w:t>Резенкина</w:t>
      </w:r>
      <w:proofErr w:type="spellEnd"/>
      <w:r w:rsidRPr="00DD2B70">
        <w:rPr>
          <w:b/>
          <w:color w:val="333333"/>
          <w:sz w:val="40"/>
        </w:rPr>
        <w:t xml:space="preserve"> </w:t>
      </w:r>
      <w:r w:rsidR="007204E6">
        <w:rPr>
          <w:b/>
          <w:color w:val="333333"/>
          <w:sz w:val="40"/>
        </w:rPr>
        <w:t xml:space="preserve"> </w:t>
      </w:r>
    </w:p>
    <w:p w:rsidR="007C3EE2" w:rsidRPr="00DD2B70" w:rsidRDefault="004915CD">
      <w:pPr>
        <w:spacing w:after="100"/>
        <w:jc w:val="center"/>
        <w:rPr>
          <w:color w:val="333333"/>
        </w:rPr>
      </w:pPr>
      <w:r w:rsidRPr="00DD2B70">
        <w:rPr>
          <w:b/>
          <w:color w:val="333333"/>
        </w:rPr>
        <w:br/>
      </w:r>
      <w:r w:rsidRPr="00DD2B70">
        <w:rPr>
          <w:color w:val="333333"/>
        </w:rPr>
        <w:br/>
      </w:r>
      <w:r w:rsidRPr="00DD2B70">
        <w:rPr>
          <w:color w:val="333333"/>
        </w:rPr>
        <w:br/>
      </w:r>
      <w:r w:rsidRPr="00DD2B70">
        <w:rPr>
          <w:color w:val="333333"/>
        </w:rPr>
        <w:br/>
      </w:r>
      <w:r w:rsidRPr="00DD2B70">
        <w:rPr>
          <w:color w:val="333333"/>
        </w:rPr>
        <w:br/>
      </w:r>
      <w:r w:rsidRPr="00DD2B70">
        <w:rPr>
          <w:color w:val="333333"/>
        </w:rPr>
        <w:br/>
      </w:r>
      <w:r w:rsidRPr="00DD2B70">
        <w:rPr>
          <w:color w:val="333333"/>
        </w:rPr>
        <w:br/>
      </w:r>
      <w:r w:rsidRPr="00DD2B70">
        <w:rPr>
          <w:color w:val="333333"/>
        </w:rPr>
        <w:br/>
      </w:r>
      <w:r w:rsidRPr="00DD2B70">
        <w:rPr>
          <w:color w:val="333333"/>
        </w:rPr>
        <w:br/>
      </w:r>
      <w:r w:rsidRPr="00DD2B70">
        <w:rPr>
          <w:color w:val="333333"/>
        </w:rPr>
        <w:br/>
      </w:r>
      <w:r w:rsidRPr="00DD2B70">
        <w:rPr>
          <w:color w:val="333333"/>
        </w:rPr>
        <w:br/>
      </w:r>
      <w:r w:rsidRPr="00DD2B70">
        <w:rPr>
          <w:color w:val="333333"/>
        </w:rPr>
        <w:br/>
      </w:r>
    </w:p>
    <w:p w:rsidR="007C3EE2" w:rsidRPr="00DD2B70" w:rsidRDefault="007C3EE2">
      <w:pPr>
        <w:spacing w:after="120"/>
        <w:jc w:val="center"/>
        <w:rPr>
          <w:color w:val="333333"/>
        </w:rPr>
      </w:pPr>
    </w:p>
    <w:p w:rsidR="007C3EE2" w:rsidRPr="00DD2B70" w:rsidRDefault="007C3EE2">
      <w:pPr>
        <w:spacing w:after="120"/>
        <w:jc w:val="center"/>
        <w:rPr>
          <w:color w:val="333333"/>
        </w:rPr>
      </w:pPr>
    </w:p>
    <w:p w:rsidR="007C3EE2" w:rsidRPr="00DD2B70" w:rsidRDefault="007C3EE2">
      <w:pPr>
        <w:spacing w:after="120"/>
        <w:jc w:val="center"/>
        <w:rPr>
          <w:color w:val="333333"/>
        </w:rPr>
      </w:pPr>
    </w:p>
    <w:p w:rsidR="007C3EE2" w:rsidRPr="00DD2B70" w:rsidRDefault="007C3EE2">
      <w:pPr>
        <w:spacing w:after="120"/>
        <w:jc w:val="center"/>
        <w:rPr>
          <w:color w:val="333333"/>
        </w:rPr>
      </w:pPr>
    </w:p>
    <w:p w:rsidR="007C3EE2" w:rsidRDefault="007C3EE2">
      <w:pPr>
        <w:spacing w:after="120"/>
        <w:jc w:val="center"/>
        <w:rPr>
          <w:color w:val="333333"/>
        </w:rPr>
      </w:pPr>
    </w:p>
    <w:p w:rsidR="00340B76" w:rsidRPr="00DD2B70" w:rsidRDefault="00340B76">
      <w:pPr>
        <w:spacing w:after="120"/>
        <w:jc w:val="center"/>
        <w:rPr>
          <w:color w:val="333333"/>
        </w:rPr>
      </w:pPr>
    </w:p>
    <w:p w:rsidR="007C3EE2" w:rsidRPr="00340B76" w:rsidRDefault="004915CD">
      <w:pPr>
        <w:spacing w:after="120"/>
        <w:jc w:val="center"/>
        <w:rPr>
          <w:b/>
          <w:color w:val="333333"/>
          <w:sz w:val="28"/>
          <w:szCs w:val="28"/>
        </w:rPr>
      </w:pPr>
      <w:r w:rsidRPr="00DD2B70">
        <w:rPr>
          <w:b/>
          <w:color w:val="333333"/>
        </w:rPr>
        <w:t xml:space="preserve"> </w:t>
      </w:r>
      <w:r w:rsidRPr="00340B76">
        <w:rPr>
          <w:b/>
          <w:color w:val="333333"/>
          <w:sz w:val="28"/>
          <w:szCs w:val="28"/>
        </w:rPr>
        <w:t>Харьков 2017</w:t>
      </w:r>
      <w:r w:rsidRPr="00340B76">
        <w:rPr>
          <w:b/>
          <w:color w:val="333333"/>
          <w:sz w:val="28"/>
          <w:szCs w:val="28"/>
        </w:rPr>
        <w:br/>
      </w:r>
      <w:r w:rsidRPr="00340B76">
        <w:rPr>
          <w:color w:val="333333"/>
          <w:sz w:val="28"/>
          <w:szCs w:val="28"/>
        </w:rPr>
        <w:br/>
      </w:r>
    </w:p>
    <w:p w:rsidR="00DD2B70" w:rsidRDefault="00DD2B70">
      <w:pPr>
        <w:spacing w:after="120"/>
        <w:jc w:val="center"/>
        <w:rPr>
          <w:b/>
          <w:color w:val="333333"/>
        </w:rPr>
      </w:pPr>
    </w:p>
    <w:p w:rsidR="00DD2B70" w:rsidRDefault="00DD2B70">
      <w:pPr>
        <w:spacing w:after="120"/>
        <w:jc w:val="center"/>
        <w:rPr>
          <w:b/>
          <w:color w:val="333333"/>
        </w:rPr>
      </w:pPr>
    </w:p>
    <w:p w:rsidR="00DD2B70" w:rsidRPr="00DD2B70" w:rsidRDefault="00DD2B70">
      <w:pPr>
        <w:spacing w:after="120"/>
        <w:jc w:val="center"/>
        <w:rPr>
          <w:b/>
          <w:color w:val="333333"/>
        </w:rPr>
      </w:pPr>
    </w:p>
    <w:p w:rsidR="007C3EE2" w:rsidRPr="00DD2B70" w:rsidRDefault="007C3EE2">
      <w:pPr>
        <w:spacing w:after="120"/>
        <w:jc w:val="center"/>
        <w:rPr>
          <w:b/>
          <w:color w:val="333333"/>
        </w:rPr>
      </w:pPr>
    </w:p>
    <w:p w:rsidR="007C3EE2" w:rsidRPr="00DD2B70" w:rsidRDefault="004915CD">
      <w:pPr>
        <w:spacing w:after="120"/>
        <w:rPr>
          <w:color w:val="333333"/>
          <w:sz w:val="28"/>
        </w:rPr>
      </w:pPr>
      <w:r w:rsidRPr="00DD2B70">
        <w:rPr>
          <w:b/>
          <w:color w:val="333333"/>
          <w:sz w:val="28"/>
        </w:rPr>
        <w:tab/>
      </w:r>
      <w:r w:rsidRPr="00DD2B70">
        <w:rPr>
          <w:b/>
          <w:color w:val="333333"/>
          <w:sz w:val="28"/>
        </w:rPr>
        <w:tab/>
        <w:t xml:space="preserve">Глава I. </w:t>
      </w:r>
      <w:r w:rsidR="009B5569">
        <w:rPr>
          <w:b/>
          <w:color w:val="333333"/>
          <w:sz w:val="28"/>
        </w:rPr>
        <w:t xml:space="preserve">   </w:t>
      </w:r>
      <w:r w:rsidRPr="00DD2B70">
        <w:rPr>
          <w:b/>
          <w:color w:val="333333"/>
          <w:sz w:val="28"/>
        </w:rPr>
        <w:t>ЦЕЛЬ И ЗАДАЧИ ТУРНИРА</w:t>
      </w:r>
    </w:p>
    <w:p w:rsidR="007C3EE2" w:rsidRPr="00DD2B70" w:rsidRDefault="007C3EE2">
      <w:pPr>
        <w:spacing w:after="120"/>
        <w:rPr>
          <w:color w:val="333333"/>
          <w:sz w:val="28"/>
        </w:rPr>
      </w:pPr>
    </w:p>
    <w:p w:rsidR="007C3EE2" w:rsidRPr="00DD2B70" w:rsidRDefault="004915CD">
      <w:pPr>
        <w:spacing w:after="120"/>
        <w:rPr>
          <w:b/>
          <w:i/>
          <w:color w:val="333333"/>
          <w:sz w:val="28"/>
        </w:rPr>
      </w:pPr>
      <w:r w:rsidRPr="00DD2B70">
        <w:rPr>
          <w:b/>
          <w:i/>
          <w:color w:val="333333"/>
          <w:sz w:val="28"/>
          <w:u w:val="single"/>
        </w:rPr>
        <w:t>Статья 1</w:t>
      </w:r>
      <w:r w:rsidRPr="00DD2B70">
        <w:rPr>
          <w:b/>
          <w:i/>
          <w:color w:val="333333"/>
          <w:sz w:val="28"/>
        </w:rPr>
        <w:t>.     Цель</w:t>
      </w:r>
    </w:p>
    <w:p w:rsidR="007C3EE2" w:rsidRPr="00DD2B70" w:rsidRDefault="004915CD">
      <w:pPr>
        <w:spacing w:after="120"/>
        <w:rPr>
          <w:color w:val="333333"/>
          <w:sz w:val="28"/>
        </w:rPr>
      </w:pPr>
      <w:r w:rsidRPr="00DD2B70">
        <w:rPr>
          <w:color w:val="333333"/>
          <w:sz w:val="28"/>
        </w:rPr>
        <w:t xml:space="preserve">1. </w:t>
      </w:r>
      <w:r w:rsidR="00366134">
        <w:rPr>
          <w:color w:val="333333"/>
          <w:sz w:val="28"/>
        </w:rPr>
        <w:t xml:space="preserve">        </w:t>
      </w:r>
      <w:r w:rsidRPr="00DD2B70">
        <w:rPr>
          <w:color w:val="333333"/>
          <w:sz w:val="28"/>
        </w:rPr>
        <w:t xml:space="preserve">Целью проведения турнира « Кубок </w:t>
      </w:r>
      <w:r w:rsidR="00773137">
        <w:rPr>
          <w:color w:val="333333"/>
          <w:sz w:val="28"/>
        </w:rPr>
        <w:t xml:space="preserve">г. Харькова  по футболу </w:t>
      </w:r>
      <w:r w:rsidRPr="00DD2B70">
        <w:rPr>
          <w:color w:val="333333"/>
          <w:sz w:val="28"/>
        </w:rPr>
        <w:t xml:space="preserve">памяти  </w:t>
      </w:r>
      <w:r w:rsidR="00773137" w:rsidRPr="00DD2B70">
        <w:rPr>
          <w:color w:val="333333"/>
          <w:sz w:val="28"/>
        </w:rPr>
        <w:t>С.З</w:t>
      </w:r>
      <w:r w:rsidR="00773137">
        <w:rPr>
          <w:color w:val="333333"/>
          <w:sz w:val="28"/>
        </w:rPr>
        <w:t>.</w:t>
      </w:r>
      <w:r w:rsidR="00773137" w:rsidRPr="00DD2B70">
        <w:rPr>
          <w:color w:val="333333"/>
          <w:sz w:val="28"/>
        </w:rPr>
        <w:t xml:space="preserve"> </w:t>
      </w:r>
      <w:r w:rsidRPr="00DD2B70">
        <w:rPr>
          <w:color w:val="333333"/>
          <w:sz w:val="28"/>
        </w:rPr>
        <w:t xml:space="preserve">Резенкина.» </w:t>
      </w:r>
      <w:r w:rsidR="00773137">
        <w:rPr>
          <w:color w:val="333333"/>
          <w:sz w:val="28"/>
        </w:rPr>
        <w:t xml:space="preserve"> </w:t>
      </w:r>
      <w:r w:rsidRPr="00DD2B70">
        <w:rPr>
          <w:color w:val="333333"/>
          <w:sz w:val="28"/>
        </w:rPr>
        <w:t xml:space="preserve">является   увековечивание памяти известного  </w:t>
      </w:r>
      <w:r w:rsidR="00D32EA6">
        <w:rPr>
          <w:color w:val="333333"/>
          <w:sz w:val="28"/>
        </w:rPr>
        <w:t xml:space="preserve">харьковского </w:t>
      </w:r>
      <w:r w:rsidRPr="00DD2B70">
        <w:rPr>
          <w:color w:val="333333"/>
          <w:sz w:val="28"/>
        </w:rPr>
        <w:t>тренера</w:t>
      </w:r>
      <w:r w:rsidR="00773137">
        <w:rPr>
          <w:color w:val="333333"/>
          <w:sz w:val="28"/>
        </w:rPr>
        <w:t xml:space="preserve"> </w:t>
      </w:r>
      <w:r w:rsidRPr="00DD2B70">
        <w:rPr>
          <w:color w:val="333333"/>
          <w:sz w:val="28"/>
        </w:rPr>
        <w:t xml:space="preserve"> и арбитра </w:t>
      </w:r>
      <w:r w:rsidR="007204E6">
        <w:rPr>
          <w:color w:val="333333"/>
          <w:sz w:val="28"/>
        </w:rPr>
        <w:t xml:space="preserve"> Всесоюзной </w:t>
      </w:r>
      <w:r w:rsidRPr="00DD2B70">
        <w:rPr>
          <w:color w:val="333333"/>
          <w:sz w:val="28"/>
        </w:rPr>
        <w:t xml:space="preserve"> категории </w:t>
      </w:r>
      <w:r w:rsidR="007204E6">
        <w:rPr>
          <w:color w:val="333333"/>
          <w:sz w:val="28"/>
        </w:rPr>
        <w:t xml:space="preserve"> </w:t>
      </w:r>
      <w:r w:rsidR="00366134">
        <w:rPr>
          <w:color w:val="333333"/>
          <w:sz w:val="28"/>
        </w:rPr>
        <w:t xml:space="preserve">по футболу </w:t>
      </w:r>
      <w:r w:rsidRPr="00DD2B70">
        <w:rPr>
          <w:color w:val="333333"/>
          <w:sz w:val="28"/>
        </w:rPr>
        <w:t>Резенкина Семена Зиновьевича.</w:t>
      </w:r>
    </w:p>
    <w:p w:rsidR="007C3EE2" w:rsidRPr="00DD2B70" w:rsidRDefault="004915CD">
      <w:pPr>
        <w:spacing w:after="120"/>
        <w:rPr>
          <w:color w:val="333333"/>
          <w:sz w:val="28"/>
        </w:rPr>
      </w:pPr>
      <w:r w:rsidRPr="00DD2B70">
        <w:rPr>
          <w:color w:val="333333"/>
          <w:sz w:val="28"/>
        </w:rPr>
        <w:t xml:space="preserve">2. </w:t>
      </w:r>
      <w:r w:rsidR="00366134">
        <w:rPr>
          <w:color w:val="333333"/>
          <w:sz w:val="28"/>
        </w:rPr>
        <w:t xml:space="preserve">        </w:t>
      </w:r>
      <w:r w:rsidRPr="00DD2B70">
        <w:rPr>
          <w:color w:val="333333"/>
          <w:sz w:val="28"/>
        </w:rPr>
        <w:t>Определение принципов организации и проведения турнира по футболу среди команд ветеранов (далее - турнир).</w:t>
      </w:r>
    </w:p>
    <w:p w:rsidR="007C3EE2" w:rsidRPr="00DD2B70" w:rsidRDefault="004915CD">
      <w:pPr>
        <w:spacing w:after="120"/>
        <w:rPr>
          <w:color w:val="333333"/>
          <w:sz w:val="28"/>
        </w:rPr>
      </w:pPr>
      <w:r w:rsidRPr="00DD2B70">
        <w:rPr>
          <w:color w:val="333333"/>
          <w:sz w:val="28"/>
        </w:rPr>
        <w:t xml:space="preserve">3. </w:t>
      </w:r>
      <w:r w:rsidR="00366134">
        <w:rPr>
          <w:color w:val="333333"/>
          <w:sz w:val="28"/>
        </w:rPr>
        <w:t xml:space="preserve">        </w:t>
      </w:r>
      <w:r w:rsidRPr="00DD2B70">
        <w:rPr>
          <w:color w:val="333333"/>
          <w:sz w:val="28"/>
        </w:rPr>
        <w:t xml:space="preserve">Популяризация и дальнейшее развитие </w:t>
      </w:r>
      <w:r w:rsidR="00366134">
        <w:rPr>
          <w:color w:val="333333"/>
          <w:sz w:val="28"/>
        </w:rPr>
        <w:t xml:space="preserve"> </w:t>
      </w:r>
      <w:r w:rsidR="00D32EA6">
        <w:rPr>
          <w:color w:val="333333"/>
          <w:sz w:val="28"/>
        </w:rPr>
        <w:t xml:space="preserve">ветеранского </w:t>
      </w:r>
      <w:r w:rsidRPr="00DD2B70">
        <w:rPr>
          <w:color w:val="333333"/>
          <w:sz w:val="28"/>
        </w:rPr>
        <w:t xml:space="preserve">футбола в </w:t>
      </w:r>
      <w:r w:rsidR="00366134">
        <w:rPr>
          <w:color w:val="333333"/>
          <w:sz w:val="28"/>
        </w:rPr>
        <w:t xml:space="preserve">городе </w:t>
      </w:r>
      <w:r w:rsidRPr="00DD2B70">
        <w:rPr>
          <w:color w:val="333333"/>
          <w:sz w:val="28"/>
        </w:rPr>
        <w:t>Харькове</w:t>
      </w:r>
      <w:r w:rsidR="00D32EA6">
        <w:rPr>
          <w:color w:val="333333"/>
          <w:sz w:val="28"/>
        </w:rPr>
        <w:t>.</w:t>
      </w:r>
      <w:r w:rsidRPr="00DD2B70">
        <w:rPr>
          <w:color w:val="333333"/>
          <w:sz w:val="28"/>
        </w:rPr>
        <w:br/>
      </w:r>
    </w:p>
    <w:p w:rsidR="007C3EE2" w:rsidRPr="00DD2B70" w:rsidRDefault="004915CD">
      <w:pPr>
        <w:spacing w:after="120"/>
        <w:rPr>
          <w:b/>
          <w:i/>
          <w:color w:val="333333"/>
          <w:sz w:val="28"/>
        </w:rPr>
      </w:pPr>
      <w:r w:rsidRPr="00DD2B70">
        <w:rPr>
          <w:b/>
          <w:i/>
          <w:color w:val="333333"/>
          <w:sz w:val="28"/>
          <w:u w:val="single"/>
        </w:rPr>
        <w:t>Статья 2.</w:t>
      </w:r>
      <w:r w:rsidRPr="00DD2B70">
        <w:rPr>
          <w:b/>
          <w:i/>
          <w:color w:val="333333"/>
          <w:sz w:val="28"/>
        </w:rPr>
        <w:t xml:space="preserve">     Задачи</w:t>
      </w:r>
    </w:p>
    <w:p w:rsidR="007C3EE2" w:rsidRPr="00DD2B70" w:rsidRDefault="004915CD">
      <w:pPr>
        <w:rPr>
          <w:color w:val="333333"/>
          <w:sz w:val="28"/>
        </w:rPr>
      </w:pPr>
      <w:r w:rsidRPr="00DD2B70">
        <w:rPr>
          <w:color w:val="333333"/>
          <w:sz w:val="28"/>
        </w:rPr>
        <w:t xml:space="preserve"> 1. </w:t>
      </w:r>
      <w:r w:rsidR="004D2602">
        <w:rPr>
          <w:color w:val="333333"/>
          <w:sz w:val="28"/>
        </w:rPr>
        <w:t xml:space="preserve">         </w:t>
      </w:r>
      <w:r w:rsidRPr="00DD2B70">
        <w:rPr>
          <w:color w:val="333333"/>
          <w:sz w:val="28"/>
        </w:rPr>
        <w:t>Приведение системы соревнований в соответствие требованиям регламентных документов ФИФА, УЕФА и ФФУ</w:t>
      </w:r>
      <w:r w:rsidRPr="00DD2B70">
        <w:rPr>
          <w:color w:val="333333"/>
          <w:sz w:val="28"/>
        </w:rPr>
        <w:br/>
        <w:t xml:space="preserve"> 2. </w:t>
      </w:r>
      <w:r w:rsidR="004D2602">
        <w:rPr>
          <w:color w:val="333333"/>
          <w:sz w:val="28"/>
        </w:rPr>
        <w:t xml:space="preserve">        </w:t>
      </w:r>
      <w:r w:rsidRPr="00DD2B70">
        <w:rPr>
          <w:color w:val="333333"/>
          <w:sz w:val="28"/>
        </w:rPr>
        <w:t>Установление порядка в осуществлении  контроля  за организацией и проведением турнира.</w:t>
      </w:r>
      <w:r w:rsidR="004D2602">
        <w:rPr>
          <w:color w:val="333333"/>
          <w:sz w:val="28"/>
        </w:rPr>
        <w:br/>
        <w:t xml:space="preserve"> </w:t>
      </w:r>
      <w:r w:rsidRPr="00DD2B70">
        <w:rPr>
          <w:color w:val="333333"/>
          <w:sz w:val="28"/>
        </w:rPr>
        <w:t xml:space="preserve"> 3. </w:t>
      </w:r>
      <w:r w:rsidR="004D2602">
        <w:rPr>
          <w:color w:val="333333"/>
          <w:sz w:val="28"/>
        </w:rPr>
        <w:t xml:space="preserve">      </w:t>
      </w:r>
      <w:r w:rsidRPr="00DD2B70">
        <w:rPr>
          <w:color w:val="333333"/>
          <w:sz w:val="28"/>
        </w:rPr>
        <w:t>Основными задачами турнира являются:</w:t>
      </w:r>
    </w:p>
    <w:p w:rsidR="007C3EE2" w:rsidRPr="004D2602" w:rsidRDefault="004915CD" w:rsidP="004D2602">
      <w:pPr>
        <w:pStyle w:val="a3"/>
        <w:numPr>
          <w:ilvl w:val="0"/>
          <w:numId w:val="4"/>
        </w:numPr>
        <w:rPr>
          <w:color w:val="333333"/>
          <w:sz w:val="28"/>
        </w:rPr>
      </w:pPr>
      <w:r w:rsidRPr="004D2602">
        <w:rPr>
          <w:color w:val="333333"/>
          <w:sz w:val="28"/>
        </w:rPr>
        <w:t>популяризация футбола</w:t>
      </w:r>
    </w:p>
    <w:p w:rsidR="007C3EE2" w:rsidRPr="004D2602" w:rsidRDefault="004915CD" w:rsidP="004D2602">
      <w:pPr>
        <w:pStyle w:val="a3"/>
        <w:numPr>
          <w:ilvl w:val="0"/>
          <w:numId w:val="4"/>
        </w:numPr>
        <w:rPr>
          <w:color w:val="333333"/>
          <w:sz w:val="28"/>
        </w:rPr>
      </w:pPr>
      <w:r w:rsidRPr="004D2602">
        <w:rPr>
          <w:color w:val="333333"/>
          <w:sz w:val="28"/>
        </w:rPr>
        <w:t>создание необходимых условий для подготовки и успешного выступления команд ветеранов в соревнованиях по футболу;</w:t>
      </w:r>
    </w:p>
    <w:p w:rsidR="007C3EE2" w:rsidRPr="004D2602" w:rsidRDefault="004915CD" w:rsidP="004D2602">
      <w:pPr>
        <w:pStyle w:val="a3"/>
        <w:numPr>
          <w:ilvl w:val="0"/>
          <w:numId w:val="4"/>
        </w:numPr>
        <w:spacing w:after="120"/>
        <w:rPr>
          <w:color w:val="333333"/>
          <w:sz w:val="28"/>
        </w:rPr>
      </w:pPr>
      <w:r w:rsidRPr="004D2602">
        <w:rPr>
          <w:color w:val="333333"/>
          <w:sz w:val="28"/>
        </w:rPr>
        <w:t>создание комфортных и безопасных условий для участников турнира и зрителей;</w:t>
      </w:r>
    </w:p>
    <w:p w:rsidR="007C3EE2" w:rsidRPr="00DD2B70" w:rsidRDefault="007C3EE2">
      <w:pPr>
        <w:rPr>
          <w:color w:val="333333"/>
          <w:sz w:val="28"/>
        </w:rPr>
      </w:pPr>
    </w:p>
    <w:p w:rsidR="007C3EE2" w:rsidRPr="00DD2B70" w:rsidRDefault="004915CD">
      <w:pPr>
        <w:spacing w:after="120"/>
        <w:rPr>
          <w:b/>
          <w:color w:val="333333"/>
          <w:sz w:val="28"/>
        </w:rPr>
      </w:pPr>
      <w:r w:rsidRPr="00DD2B70">
        <w:rPr>
          <w:color w:val="333333"/>
          <w:sz w:val="28"/>
        </w:rPr>
        <w:br/>
        <w:t>             </w:t>
      </w:r>
      <w:r w:rsidRPr="00DD2B70">
        <w:rPr>
          <w:b/>
          <w:color w:val="333333"/>
          <w:sz w:val="28"/>
        </w:rPr>
        <w:t> Глава II. УСЛОВИЯ ПРОВЕДЕНИЯ ТУРНИРА</w:t>
      </w:r>
    </w:p>
    <w:p w:rsidR="007C3EE2" w:rsidRPr="00DD2B70" w:rsidRDefault="007C3EE2">
      <w:pPr>
        <w:spacing w:after="120"/>
        <w:rPr>
          <w:color w:val="333333"/>
          <w:sz w:val="28"/>
        </w:rPr>
      </w:pPr>
    </w:p>
    <w:p w:rsidR="007C3EE2" w:rsidRPr="00DD2B70" w:rsidRDefault="004915CD">
      <w:pPr>
        <w:spacing w:after="120"/>
        <w:rPr>
          <w:b/>
          <w:i/>
          <w:color w:val="333333"/>
          <w:sz w:val="28"/>
        </w:rPr>
      </w:pPr>
      <w:r w:rsidRPr="00DD2B70">
        <w:rPr>
          <w:b/>
          <w:i/>
          <w:color w:val="333333"/>
          <w:sz w:val="28"/>
          <w:u w:val="single"/>
        </w:rPr>
        <w:t>Статья 3</w:t>
      </w:r>
      <w:r w:rsidRPr="00DD2B70">
        <w:rPr>
          <w:b/>
          <w:i/>
          <w:color w:val="333333"/>
          <w:sz w:val="28"/>
        </w:rPr>
        <w:t>.  Сроки и место проведения турнира</w:t>
      </w:r>
    </w:p>
    <w:p w:rsidR="007C3EE2" w:rsidRPr="00DD2B70" w:rsidRDefault="009B5569" w:rsidP="009B5569">
      <w:pPr>
        <w:rPr>
          <w:color w:val="333333"/>
          <w:sz w:val="28"/>
        </w:rPr>
      </w:pPr>
      <w:r>
        <w:rPr>
          <w:color w:val="333333"/>
          <w:sz w:val="28"/>
        </w:rPr>
        <w:t xml:space="preserve">                </w:t>
      </w:r>
      <w:r w:rsidR="004915CD" w:rsidRPr="00DD2B70">
        <w:rPr>
          <w:color w:val="333333"/>
          <w:sz w:val="28"/>
        </w:rPr>
        <w:t>Турнир проводиться с 21 января по 10 марта 2017  года</w:t>
      </w:r>
      <w:r>
        <w:rPr>
          <w:color w:val="333333"/>
          <w:sz w:val="28"/>
        </w:rPr>
        <w:t xml:space="preserve"> </w:t>
      </w:r>
      <w:r w:rsidR="004915CD" w:rsidRPr="00DD2B70">
        <w:rPr>
          <w:color w:val="333333"/>
          <w:sz w:val="28"/>
        </w:rPr>
        <w:t xml:space="preserve"> на  искусственном поле детской футбольной академии  « Металлист»;</w:t>
      </w:r>
    </w:p>
    <w:p w:rsidR="007C3EE2" w:rsidRPr="00DD2B70" w:rsidRDefault="007C3EE2">
      <w:pPr>
        <w:ind w:left="1116"/>
        <w:rPr>
          <w:color w:val="333333"/>
          <w:sz w:val="28"/>
        </w:rPr>
      </w:pPr>
    </w:p>
    <w:p w:rsidR="007C3EE2" w:rsidRPr="00DD2B70" w:rsidRDefault="007C3EE2">
      <w:pPr>
        <w:rPr>
          <w:color w:val="333333"/>
          <w:sz w:val="28"/>
        </w:rPr>
      </w:pPr>
    </w:p>
    <w:p w:rsidR="007C3EE2" w:rsidRPr="00DD2B70" w:rsidRDefault="004915CD">
      <w:pPr>
        <w:spacing w:after="120"/>
        <w:rPr>
          <w:b/>
          <w:i/>
          <w:color w:val="333333"/>
          <w:sz w:val="28"/>
        </w:rPr>
      </w:pPr>
      <w:r w:rsidRPr="00DD2B70">
        <w:rPr>
          <w:b/>
          <w:i/>
          <w:color w:val="333333"/>
          <w:sz w:val="28"/>
          <w:u w:val="single"/>
        </w:rPr>
        <w:t>Статья 4</w:t>
      </w:r>
      <w:r w:rsidRPr="00DD2B70">
        <w:rPr>
          <w:b/>
          <w:i/>
          <w:color w:val="333333"/>
          <w:sz w:val="28"/>
        </w:rPr>
        <w:t>.  Руководство турнира</w:t>
      </w:r>
    </w:p>
    <w:p w:rsidR="009B5569" w:rsidRDefault="004915CD">
      <w:pPr>
        <w:spacing w:after="120"/>
        <w:rPr>
          <w:color w:val="333333"/>
          <w:sz w:val="28"/>
        </w:rPr>
      </w:pPr>
      <w:r w:rsidRPr="00DD2B70">
        <w:rPr>
          <w:color w:val="333333"/>
          <w:sz w:val="28"/>
        </w:rPr>
        <w:t xml:space="preserve">1.  </w:t>
      </w:r>
      <w:r w:rsidR="009B5569">
        <w:rPr>
          <w:color w:val="333333"/>
          <w:sz w:val="28"/>
        </w:rPr>
        <w:t xml:space="preserve">         </w:t>
      </w:r>
      <w:r w:rsidRPr="00DD2B70">
        <w:rPr>
          <w:color w:val="333333"/>
          <w:sz w:val="28"/>
        </w:rPr>
        <w:t>Общее руководство проведени</w:t>
      </w:r>
      <w:r w:rsidR="00D32EA6">
        <w:rPr>
          <w:color w:val="333333"/>
          <w:sz w:val="28"/>
        </w:rPr>
        <w:t>я</w:t>
      </w:r>
      <w:r w:rsidRPr="00DD2B70">
        <w:rPr>
          <w:color w:val="333333"/>
          <w:sz w:val="28"/>
        </w:rPr>
        <w:t xml:space="preserve"> турнира обеспечивает Управление по вопросам физической культуры и спорта Харьковского городского совета (далее Управление) и Федерация футбола города Харькова (далее ФФГХ).</w:t>
      </w:r>
    </w:p>
    <w:p w:rsidR="00D32EA6" w:rsidRDefault="00D32EA6">
      <w:pPr>
        <w:spacing w:after="120"/>
        <w:rPr>
          <w:color w:val="333333"/>
          <w:sz w:val="28"/>
        </w:rPr>
      </w:pPr>
    </w:p>
    <w:p w:rsidR="00D32EA6" w:rsidRDefault="00D32EA6">
      <w:pPr>
        <w:spacing w:after="120"/>
        <w:rPr>
          <w:color w:val="333333"/>
          <w:sz w:val="28"/>
        </w:rPr>
      </w:pPr>
    </w:p>
    <w:p w:rsidR="00D32EA6" w:rsidRDefault="00D32EA6">
      <w:pPr>
        <w:spacing w:after="120"/>
        <w:rPr>
          <w:color w:val="333333"/>
          <w:sz w:val="28"/>
        </w:rPr>
      </w:pPr>
    </w:p>
    <w:p w:rsidR="003A4240" w:rsidRPr="00DD2B70" w:rsidRDefault="0050002C">
      <w:pPr>
        <w:spacing w:after="120"/>
        <w:rPr>
          <w:color w:val="333333"/>
          <w:sz w:val="28"/>
        </w:rPr>
      </w:pPr>
      <w:r>
        <w:rPr>
          <w:color w:val="333333"/>
          <w:sz w:val="28"/>
        </w:rPr>
        <w:t xml:space="preserve"> </w:t>
      </w:r>
      <w:r w:rsidR="004915CD" w:rsidRPr="00DD2B70">
        <w:rPr>
          <w:color w:val="333333"/>
          <w:sz w:val="28"/>
        </w:rPr>
        <w:t xml:space="preserve">2.  </w:t>
      </w:r>
      <w:r w:rsidR="009B5569">
        <w:rPr>
          <w:color w:val="333333"/>
          <w:sz w:val="28"/>
        </w:rPr>
        <w:t xml:space="preserve">          </w:t>
      </w:r>
      <w:r w:rsidR="004915CD" w:rsidRPr="00DD2B70">
        <w:rPr>
          <w:color w:val="333333"/>
          <w:sz w:val="28"/>
        </w:rPr>
        <w:t xml:space="preserve">Непосредственная организация и проведение турнира возлагается на </w:t>
      </w:r>
      <w:r w:rsidR="008E4C41">
        <w:rPr>
          <w:color w:val="333333"/>
          <w:sz w:val="28"/>
        </w:rPr>
        <w:t>О</w:t>
      </w:r>
      <w:r w:rsidR="004915CD" w:rsidRPr="00DD2B70">
        <w:rPr>
          <w:color w:val="333333"/>
          <w:sz w:val="28"/>
        </w:rPr>
        <w:t>ргкомитет</w:t>
      </w:r>
      <w:r w:rsidR="009B5569">
        <w:rPr>
          <w:color w:val="333333"/>
          <w:sz w:val="28"/>
        </w:rPr>
        <w:t xml:space="preserve"> турнира</w:t>
      </w:r>
      <w:r w:rsidR="008E4C41">
        <w:rPr>
          <w:color w:val="333333"/>
          <w:sz w:val="28"/>
        </w:rPr>
        <w:t>.</w:t>
      </w:r>
    </w:p>
    <w:p w:rsidR="008E4C41" w:rsidRDefault="003A4240">
      <w:pPr>
        <w:spacing w:after="120"/>
        <w:rPr>
          <w:color w:val="333333"/>
          <w:sz w:val="28"/>
        </w:rPr>
      </w:pPr>
      <w:r>
        <w:rPr>
          <w:color w:val="333333"/>
          <w:sz w:val="28"/>
        </w:rPr>
        <w:t xml:space="preserve"> </w:t>
      </w:r>
      <w:r w:rsidR="004915CD" w:rsidRPr="00DD2B70">
        <w:rPr>
          <w:color w:val="333333"/>
          <w:sz w:val="28"/>
        </w:rPr>
        <w:t xml:space="preserve"> 3. </w:t>
      </w:r>
      <w:r>
        <w:rPr>
          <w:color w:val="333333"/>
          <w:sz w:val="28"/>
        </w:rPr>
        <w:t xml:space="preserve">            </w:t>
      </w:r>
      <w:r w:rsidR="004915CD" w:rsidRPr="00DD2B70">
        <w:rPr>
          <w:color w:val="333333"/>
          <w:sz w:val="28"/>
        </w:rPr>
        <w:t>Турнир проводится в соответствии с принципами</w:t>
      </w:r>
      <w:r w:rsidR="0050002C">
        <w:rPr>
          <w:color w:val="333333"/>
          <w:sz w:val="28"/>
        </w:rPr>
        <w:t xml:space="preserve"> </w:t>
      </w:r>
      <w:r w:rsidR="0050002C">
        <w:rPr>
          <w:color w:val="333333"/>
          <w:sz w:val="28"/>
          <w:lang w:val="en-US"/>
        </w:rPr>
        <w:t>FAIR</w:t>
      </w:r>
      <w:r w:rsidR="0050002C" w:rsidRPr="00370753">
        <w:rPr>
          <w:color w:val="333333"/>
          <w:sz w:val="28"/>
        </w:rPr>
        <w:t xml:space="preserve"> </w:t>
      </w:r>
      <w:r w:rsidR="0050002C">
        <w:rPr>
          <w:color w:val="333333"/>
          <w:sz w:val="28"/>
          <w:lang w:val="en-US"/>
        </w:rPr>
        <w:t>PLAU</w:t>
      </w:r>
      <w:r w:rsidR="004915CD" w:rsidRPr="00DD2B70">
        <w:rPr>
          <w:color w:val="333333"/>
          <w:sz w:val="28"/>
        </w:rPr>
        <w:t xml:space="preserve">, </w:t>
      </w:r>
      <w:proofErr w:type="gramStart"/>
      <w:r w:rsidR="004915CD" w:rsidRPr="00DD2B70">
        <w:rPr>
          <w:color w:val="333333"/>
          <w:sz w:val="28"/>
        </w:rPr>
        <w:t>согласно  календаря</w:t>
      </w:r>
      <w:proofErr w:type="gramEnd"/>
      <w:r w:rsidR="004915CD" w:rsidRPr="00DD2B70">
        <w:rPr>
          <w:color w:val="333333"/>
          <w:sz w:val="28"/>
        </w:rPr>
        <w:t xml:space="preserve"> турнира.</w:t>
      </w:r>
      <w:r w:rsidR="004915CD" w:rsidRPr="00DD2B70">
        <w:rPr>
          <w:color w:val="333333"/>
          <w:sz w:val="28"/>
        </w:rPr>
        <w:br/>
      </w:r>
      <w:r w:rsidR="008E4C41">
        <w:rPr>
          <w:color w:val="333333"/>
          <w:sz w:val="28"/>
        </w:rPr>
        <w:t xml:space="preserve"> </w:t>
      </w:r>
      <w:r w:rsidR="004915CD" w:rsidRPr="00DD2B70">
        <w:rPr>
          <w:color w:val="333333"/>
          <w:sz w:val="28"/>
        </w:rPr>
        <w:t xml:space="preserve"> 4. </w:t>
      </w:r>
      <w:r w:rsidR="008E4C41">
        <w:rPr>
          <w:color w:val="333333"/>
          <w:sz w:val="28"/>
        </w:rPr>
        <w:t xml:space="preserve">            </w:t>
      </w:r>
      <w:r w:rsidR="004915CD" w:rsidRPr="00DD2B70">
        <w:rPr>
          <w:color w:val="333333"/>
          <w:sz w:val="28"/>
        </w:rPr>
        <w:t xml:space="preserve">Оперативный  контроль за организацией и проведением турнира осуществляет </w:t>
      </w:r>
      <w:r w:rsidR="008E4C41">
        <w:rPr>
          <w:color w:val="333333"/>
          <w:sz w:val="28"/>
        </w:rPr>
        <w:t>О</w:t>
      </w:r>
      <w:r w:rsidR="004915CD" w:rsidRPr="00DD2B70">
        <w:rPr>
          <w:color w:val="333333"/>
          <w:sz w:val="28"/>
        </w:rPr>
        <w:t>ргкомитет.</w:t>
      </w:r>
    </w:p>
    <w:p w:rsidR="007C3EE2" w:rsidRPr="00DD2B70" w:rsidRDefault="008E4C41">
      <w:pPr>
        <w:spacing w:after="120"/>
        <w:rPr>
          <w:color w:val="333333"/>
          <w:sz w:val="28"/>
        </w:rPr>
      </w:pPr>
      <w:r>
        <w:rPr>
          <w:color w:val="333333"/>
          <w:sz w:val="28"/>
        </w:rPr>
        <w:t xml:space="preserve">  </w:t>
      </w:r>
      <w:r w:rsidR="004915CD" w:rsidRPr="00DD2B70">
        <w:rPr>
          <w:color w:val="333333"/>
          <w:sz w:val="28"/>
        </w:rPr>
        <w:t xml:space="preserve">5.  </w:t>
      </w:r>
      <w:r>
        <w:rPr>
          <w:color w:val="333333"/>
          <w:sz w:val="28"/>
        </w:rPr>
        <w:t xml:space="preserve">           </w:t>
      </w:r>
      <w:r w:rsidR="004915CD" w:rsidRPr="00DD2B70">
        <w:rPr>
          <w:color w:val="333333"/>
          <w:sz w:val="28"/>
        </w:rPr>
        <w:t>Оргкомитет турнира гарантирует безопасность участников при проведении турнира в городе Харькове;</w:t>
      </w:r>
    </w:p>
    <w:p w:rsidR="007C3EE2" w:rsidRPr="00DD2B70" w:rsidRDefault="007C3EE2">
      <w:pPr>
        <w:spacing w:after="120"/>
        <w:rPr>
          <w:color w:val="333333"/>
          <w:sz w:val="28"/>
        </w:rPr>
      </w:pPr>
    </w:p>
    <w:p w:rsidR="00761BD0" w:rsidRDefault="004915CD">
      <w:pPr>
        <w:spacing w:after="120"/>
        <w:rPr>
          <w:b/>
          <w:color w:val="333333"/>
          <w:sz w:val="28"/>
        </w:rPr>
      </w:pPr>
      <w:r w:rsidRPr="00DD2B70">
        <w:rPr>
          <w:b/>
          <w:i/>
          <w:color w:val="333333"/>
          <w:sz w:val="28"/>
          <w:u w:val="single"/>
        </w:rPr>
        <w:t>Статья 5</w:t>
      </w:r>
      <w:r w:rsidRPr="00DD2B70">
        <w:rPr>
          <w:b/>
          <w:i/>
          <w:color w:val="333333"/>
          <w:sz w:val="28"/>
        </w:rPr>
        <w:t xml:space="preserve">.  </w:t>
      </w:r>
      <w:r w:rsidR="00761BD0">
        <w:rPr>
          <w:b/>
          <w:color w:val="333333"/>
          <w:sz w:val="28"/>
        </w:rPr>
        <w:t xml:space="preserve">   </w:t>
      </w:r>
      <w:r w:rsidR="00761BD0" w:rsidRPr="00761BD0">
        <w:rPr>
          <w:b/>
          <w:i/>
          <w:color w:val="333333"/>
          <w:sz w:val="28"/>
        </w:rPr>
        <w:t>Участники турнира</w:t>
      </w:r>
    </w:p>
    <w:p w:rsidR="007C3EE2" w:rsidRDefault="00761BD0">
      <w:pPr>
        <w:spacing w:after="120"/>
        <w:rPr>
          <w:b/>
          <w:i/>
          <w:color w:val="333333"/>
          <w:sz w:val="28"/>
        </w:rPr>
      </w:pPr>
      <w:r>
        <w:rPr>
          <w:color w:val="333333"/>
          <w:sz w:val="28"/>
        </w:rPr>
        <w:t xml:space="preserve">                   </w:t>
      </w:r>
      <w:r w:rsidR="00AC5B92">
        <w:rPr>
          <w:color w:val="333333"/>
          <w:sz w:val="28"/>
        </w:rPr>
        <w:t>В турнире принимают участие  футболисты</w:t>
      </w:r>
      <w:r w:rsidR="00B514A9">
        <w:rPr>
          <w:color w:val="333333"/>
          <w:sz w:val="28"/>
        </w:rPr>
        <w:t xml:space="preserve"> </w:t>
      </w:r>
      <w:r w:rsidR="00AC5B92" w:rsidRPr="00AC5B92">
        <w:rPr>
          <w:color w:val="333333"/>
          <w:sz w:val="28"/>
        </w:rPr>
        <w:t>-</w:t>
      </w:r>
      <w:r w:rsidR="004915CD" w:rsidRPr="00AC5B92">
        <w:rPr>
          <w:color w:val="333333"/>
          <w:sz w:val="28"/>
        </w:rPr>
        <w:t xml:space="preserve"> ветеран</w:t>
      </w:r>
      <w:r w:rsidR="00AC5B92">
        <w:rPr>
          <w:color w:val="333333"/>
          <w:sz w:val="28"/>
        </w:rPr>
        <w:t xml:space="preserve">ы  в возрастной группе </w:t>
      </w:r>
      <w:r w:rsidR="004915CD" w:rsidRPr="00DD2B70">
        <w:rPr>
          <w:b/>
          <w:i/>
          <w:color w:val="333333"/>
          <w:sz w:val="28"/>
        </w:rPr>
        <w:t xml:space="preserve"> 55 лет и старше</w:t>
      </w:r>
    </w:p>
    <w:p w:rsidR="00761BD0" w:rsidRPr="00DD2B70" w:rsidRDefault="00761BD0">
      <w:pPr>
        <w:spacing w:after="120"/>
        <w:rPr>
          <w:b/>
          <w:i/>
          <w:color w:val="333333"/>
          <w:sz w:val="28"/>
        </w:rPr>
      </w:pPr>
    </w:p>
    <w:p w:rsidR="007C3EE2" w:rsidRPr="00DD2B70" w:rsidRDefault="004915CD">
      <w:pPr>
        <w:spacing w:after="120"/>
        <w:rPr>
          <w:b/>
          <w:i/>
          <w:color w:val="333333"/>
          <w:sz w:val="28"/>
        </w:rPr>
      </w:pPr>
      <w:r w:rsidRPr="00DD2B70">
        <w:rPr>
          <w:b/>
          <w:i/>
          <w:color w:val="333333"/>
          <w:sz w:val="28"/>
          <w:u w:val="single"/>
        </w:rPr>
        <w:t>Статья 6</w:t>
      </w:r>
      <w:r w:rsidRPr="00DD2B70">
        <w:rPr>
          <w:b/>
          <w:i/>
          <w:color w:val="333333"/>
          <w:sz w:val="28"/>
        </w:rPr>
        <w:t xml:space="preserve">. </w:t>
      </w:r>
      <w:r w:rsidR="00AC5B92">
        <w:rPr>
          <w:b/>
          <w:i/>
          <w:color w:val="333333"/>
          <w:sz w:val="28"/>
        </w:rPr>
        <w:t xml:space="preserve">     </w:t>
      </w:r>
      <w:r w:rsidRPr="00DD2B70">
        <w:rPr>
          <w:b/>
          <w:i/>
          <w:color w:val="333333"/>
          <w:sz w:val="28"/>
        </w:rPr>
        <w:t xml:space="preserve"> Система проведения турнира</w:t>
      </w:r>
    </w:p>
    <w:p w:rsidR="007C3EE2" w:rsidRPr="00DD2B70" w:rsidRDefault="004915CD">
      <w:pPr>
        <w:spacing w:after="120"/>
        <w:rPr>
          <w:color w:val="333333"/>
          <w:sz w:val="28"/>
        </w:rPr>
      </w:pPr>
      <w:r w:rsidRPr="00DD2B70">
        <w:rPr>
          <w:color w:val="333333"/>
          <w:sz w:val="28"/>
        </w:rPr>
        <w:t xml:space="preserve">  1. </w:t>
      </w:r>
      <w:r w:rsidR="00A42974">
        <w:rPr>
          <w:color w:val="333333"/>
          <w:sz w:val="28"/>
        </w:rPr>
        <w:t xml:space="preserve">      </w:t>
      </w:r>
      <w:r w:rsidRPr="00DD2B70">
        <w:rPr>
          <w:color w:val="333333"/>
          <w:sz w:val="28"/>
        </w:rPr>
        <w:t xml:space="preserve">Матчи турнира проводятся по  </w:t>
      </w:r>
      <w:r w:rsidR="00A42974">
        <w:rPr>
          <w:color w:val="333333"/>
          <w:sz w:val="28"/>
        </w:rPr>
        <w:t xml:space="preserve">согласно  </w:t>
      </w:r>
      <w:r w:rsidRPr="00DD2B70">
        <w:rPr>
          <w:color w:val="333333"/>
          <w:sz w:val="28"/>
        </w:rPr>
        <w:t xml:space="preserve">рекомендациям UEFA </w:t>
      </w:r>
      <w:r w:rsidR="00A42974">
        <w:rPr>
          <w:color w:val="333333"/>
          <w:sz w:val="28"/>
        </w:rPr>
        <w:t xml:space="preserve">для этой возрастной группы </w:t>
      </w:r>
      <w:r w:rsidRPr="00DD2B70">
        <w:rPr>
          <w:color w:val="333333"/>
          <w:sz w:val="28"/>
        </w:rPr>
        <w:t xml:space="preserve"> и </w:t>
      </w:r>
      <w:r w:rsidR="00A42974">
        <w:rPr>
          <w:color w:val="333333"/>
          <w:sz w:val="28"/>
        </w:rPr>
        <w:t xml:space="preserve"> </w:t>
      </w:r>
      <w:r w:rsidRPr="00DD2B70">
        <w:rPr>
          <w:color w:val="333333"/>
          <w:sz w:val="28"/>
        </w:rPr>
        <w:t>Правилам игры</w:t>
      </w:r>
      <w:r w:rsidR="00A42974">
        <w:rPr>
          <w:color w:val="333333"/>
          <w:sz w:val="28"/>
        </w:rPr>
        <w:t xml:space="preserve"> в футбол</w:t>
      </w:r>
      <w:r w:rsidRPr="00DD2B70">
        <w:rPr>
          <w:color w:val="333333"/>
          <w:sz w:val="28"/>
        </w:rPr>
        <w:t>:</w:t>
      </w:r>
    </w:p>
    <w:p w:rsidR="007C3EE2" w:rsidRPr="00DD2B70" w:rsidRDefault="004915CD">
      <w:pPr>
        <w:numPr>
          <w:ilvl w:val="0"/>
          <w:numId w:val="1"/>
        </w:numPr>
        <w:spacing w:after="120"/>
        <w:rPr>
          <w:sz w:val="28"/>
        </w:rPr>
      </w:pPr>
      <w:r w:rsidRPr="00DD2B70">
        <w:rPr>
          <w:sz w:val="28"/>
        </w:rPr>
        <w:t>время игры- 2 тайма по 25 минут с  5 минутным перерывом</w:t>
      </w:r>
    </w:p>
    <w:p w:rsidR="007C3EE2" w:rsidRPr="00DD2B70" w:rsidRDefault="004915CD">
      <w:pPr>
        <w:numPr>
          <w:ilvl w:val="0"/>
          <w:numId w:val="1"/>
        </w:numPr>
        <w:spacing w:after="120"/>
        <w:rPr>
          <w:sz w:val="28"/>
        </w:rPr>
      </w:pPr>
      <w:r w:rsidRPr="00DD2B70">
        <w:rPr>
          <w:sz w:val="28"/>
        </w:rPr>
        <w:t xml:space="preserve">футбольное поле </w:t>
      </w:r>
      <w:proofErr w:type="gramStart"/>
      <w:r w:rsidRPr="00DD2B70">
        <w:rPr>
          <w:sz w:val="28"/>
        </w:rPr>
        <w:t xml:space="preserve">( </w:t>
      </w:r>
      <w:proofErr w:type="gramEnd"/>
      <w:r w:rsidRPr="00DD2B70">
        <w:rPr>
          <w:sz w:val="28"/>
        </w:rPr>
        <w:t>ширина 40- длина 60 )</w:t>
      </w:r>
    </w:p>
    <w:p w:rsidR="007C3EE2" w:rsidRPr="00DD2B70" w:rsidRDefault="004915CD">
      <w:pPr>
        <w:numPr>
          <w:ilvl w:val="0"/>
          <w:numId w:val="1"/>
        </w:numPr>
        <w:spacing w:after="120"/>
        <w:rPr>
          <w:sz w:val="28"/>
        </w:rPr>
      </w:pPr>
      <w:r w:rsidRPr="00DD2B70">
        <w:rPr>
          <w:sz w:val="28"/>
        </w:rPr>
        <w:t>количество игроков одновременно – 8 (7+1);</w:t>
      </w:r>
    </w:p>
    <w:p w:rsidR="007C3EE2" w:rsidRPr="00DD2B70" w:rsidRDefault="004915CD">
      <w:pPr>
        <w:numPr>
          <w:ilvl w:val="0"/>
          <w:numId w:val="1"/>
        </w:numPr>
        <w:spacing w:after="120"/>
        <w:rPr>
          <w:sz w:val="28"/>
        </w:rPr>
      </w:pPr>
      <w:r w:rsidRPr="00DD2B70">
        <w:rPr>
          <w:sz w:val="28"/>
        </w:rPr>
        <w:t>размер ворот 2х3 м;</w:t>
      </w:r>
    </w:p>
    <w:p w:rsidR="007C3EE2" w:rsidRPr="00DD2B70" w:rsidRDefault="004915CD">
      <w:pPr>
        <w:numPr>
          <w:ilvl w:val="0"/>
          <w:numId w:val="1"/>
        </w:numPr>
        <w:spacing w:after="120"/>
        <w:rPr>
          <w:sz w:val="28"/>
        </w:rPr>
      </w:pPr>
      <w:r w:rsidRPr="00DD2B70">
        <w:rPr>
          <w:sz w:val="28"/>
        </w:rPr>
        <w:t>мяч весом 450-500 гр.</w:t>
      </w:r>
    </w:p>
    <w:p w:rsidR="007C3EE2" w:rsidRPr="00DD2B70" w:rsidRDefault="004915CD">
      <w:pPr>
        <w:numPr>
          <w:ilvl w:val="0"/>
          <w:numId w:val="1"/>
        </w:numPr>
        <w:spacing w:after="120"/>
        <w:rPr>
          <w:sz w:val="28"/>
        </w:rPr>
      </w:pPr>
      <w:r w:rsidRPr="00DD2B70">
        <w:rPr>
          <w:sz w:val="28"/>
        </w:rPr>
        <w:t>разрешаются обратные замены игроков;</w:t>
      </w:r>
    </w:p>
    <w:p w:rsidR="007C3EE2" w:rsidRPr="00DD2B70" w:rsidRDefault="004915CD">
      <w:pPr>
        <w:numPr>
          <w:ilvl w:val="0"/>
          <w:numId w:val="1"/>
        </w:numPr>
        <w:spacing w:after="120"/>
        <w:rPr>
          <w:sz w:val="28"/>
        </w:rPr>
      </w:pPr>
      <w:r w:rsidRPr="00DD2B70">
        <w:rPr>
          <w:sz w:val="28"/>
        </w:rPr>
        <w:t>игроки должны играть в щитках и футбольных бутсах с резиновыми шипами;</w:t>
      </w:r>
    </w:p>
    <w:p w:rsidR="007C3EE2" w:rsidRPr="00DD2B70" w:rsidRDefault="004915CD">
      <w:pPr>
        <w:numPr>
          <w:ilvl w:val="0"/>
          <w:numId w:val="1"/>
        </w:numPr>
        <w:spacing w:after="120"/>
        <w:rPr>
          <w:sz w:val="28"/>
        </w:rPr>
      </w:pPr>
      <w:r w:rsidRPr="00DD2B70">
        <w:rPr>
          <w:sz w:val="28"/>
        </w:rPr>
        <w:t>положение вне игры не фиксируется;</w:t>
      </w:r>
    </w:p>
    <w:p w:rsidR="007C3EE2" w:rsidRPr="00DD2B70" w:rsidRDefault="004915CD">
      <w:pPr>
        <w:spacing w:after="120"/>
        <w:rPr>
          <w:color w:val="333333"/>
          <w:sz w:val="28"/>
        </w:rPr>
      </w:pPr>
      <w:r w:rsidRPr="00DD2B70">
        <w:rPr>
          <w:color w:val="333333"/>
          <w:sz w:val="28"/>
        </w:rPr>
        <w:t xml:space="preserve"> 2. </w:t>
      </w:r>
      <w:r w:rsidR="00A42974">
        <w:rPr>
          <w:color w:val="333333"/>
          <w:sz w:val="28"/>
        </w:rPr>
        <w:t xml:space="preserve">         </w:t>
      </w:r>
      <w:r w:rsidRPr="00DD2B70">
        <w:rPr>
          <w:color w:val="333333"/>
          <w:sz w:val="28"/>
        </w:rPr>
        <w:t xml:space="preserve">Систему проведения турнира и календарь игр утверждает </w:t>
      </w:r>
      <w:r w:rsidR="00A42974">
        <w:rPr>
          <w:color w:val="333333"/>
          <w:sz w:val="28"/>
        </w:rPr>
        <w:t>О</w:t>
      </w:r>
      <w:r w:rsidRPr="00DD2B70">
        <w:rPr>
          <w:color w:val="333333"/>
          <w:sz w:val="28"/>
        </w:rPr>
        <w:t>ргкомитет;</w:t>
      </w:r>
    </w:p>
    <w:p w:rsidR="007C3EE2" w:rsidRPr="00DD2B70" w:rsidRDefault="007C3EE2">
      <w:pPr>
        <w:spacing w:after="120"/>
        <w:rPr>
          <w:b/>
          <w:i/>
          <w:color w:val="333333"/>
          <w:sz w:val="28"/>
        </w:rPr>
      </w:pPr>
    </w:p>
    <w:p w:rsidR="007C3EE2" w:rsidRDefault="004915CD">
      <w:pPr>
        <w:rPr>
          <w:b/>
          <w:i/>
          <w:color w:val="333333"/>
          <w:sz w:val="28"/>
          <w:lang w:val="en-US"/>
        </w:rPr>
      </w:pPr>
      <w:r w:rsidRPr="00DD2B70">
        <w:rPr>
          <w:b/>
          <w:i/>
          <w:color w:val="333333"/>
          <w:sz w:val="28"/>
          <w:u w:val="single"/>
        </w:rPr>
        <w:t>Статья 7.</w:t>
      </w:r>
      <w:r w:rsidRPr="00DD2B70">
        <w:rPr>
          <w:b/>
          <w:i/>
          <w:color w:val="333333"/>
          <w:sz w:val="28"/>
        </w:rPr>
        <w:t xml:space="preserve"> </w:t>
      </w:r>
      <w:r w:rsidR="00A42974">
        <w:rPr>
          <w:b/>
          <w:i/>
          <w:color w:val="333333"/>
          <w:sz w:val="28"/>
        </w:rPr>
        <w:t xml:space="preserve">                                  </w:t>
      </w:r>
      <w:r w:rsidRPr="00DD2B70">
        <w:rPr>
          <w:b/>
          <w:i/>
          <w:color w:val="333333"/>
          <w:sz w:val="28"/>
        </w:rPr>
        <w:t>Награждение</w:t>
      </w:r>
    </w:p>
    <w:p w:rsidR="0050002C" w:rsidRPr="0050002C" w:rsidRDefault="0050002C">
      <w:pPr>
        <w:rPr>
          <w:b/>
          <w:i/>
          <w:color w:val="333333"/>
          <w:sz w:val="28"/>
          <w:lang w:val="en-US"/>
        </w:rPr>
      </w:pPr>
    </w:p>
    <w:p w:rsidR="007C3EE2" w:rsidRPr="00DD2B70" w:rsidRDefault="00A26D7D" w:rsidP="00A26D7D">
      <w:pPr>
        <w:numPr>
          <w:ilvl w:val="0"/>
          <w:numId w:val="2"/>
        </w:numPr>
        <w:ind w:left="0" w:firstLine="142"/>
        <w:rPr>
          <w:color w:val="333333"/>
          <w:sz w:val="28"/>
        </w:rPr>
      </w:pPr>
      <w:r>
        <w:rPr>
          <w:color w:val="333333"/>
          <w:sz w:val="28"/>
        </w:rPr>
        <w:t xml:space="preserve">        </w:t>
      </w:r>
      <w:r w:rsidR="004915CD" w:rsidRPr="00DD2B70">
        <w:rPr>
          <w:color w:val="333333"/>
          <w:sz w:val="28"/>
        </w:rPr>
        <w:t>Команда-победитель турнира награждается памятным Кубком турнира, а игроки памятными медалями  и дипломами Управления;</w:t>
      </w:r>
    </w:p>
    <w:p w:rsidR="007C3EE2" w:rsidRPr="00DD2B70" w:rsidRDefault="00A26D7D" w:rsidP="00A26D7D">
      <w:pPr>
        <w:numPr>
          <w:ilvl w:val="0"/>
          <w:numId w:val="2"/>
        </w:numPr>
        <w:ind w:left="142" w:firstLine="0"/>
        <w:rPr>
          <w:color w:val="333333"/>
          <w:sz w:val="28"/>
        </w:rPr>
      </w:pPr>
      <w:r>
        <w:rPr>
          <w:color w:val="333333"/>
          <w:sz w:val="28"/>
        </w:rPr>
        <w:t xml:space="preserve">       </w:t>
      </w:r>
      <w:r w:rsidR="004915CD" w:rsidRPr="00DD2B70">
        <w:rPr>
          <w:color w:val="333333"/>
          <w:sz w:val="28"/>
        </w:rPr>
        <w:t>Команды-призеры турнира награждаются  памятными призами турнира, а игроки памятными  медалями и дипломами Управления;</w:t>
      </w:r>
    </w:p>
    <w:p w:rsidR="007C3EE2" w:rsidRDefault="00A26D7D" w:rsidP="00A26D7D">
      <w:pPr>
        <w:numPr>
          <w:ilvl w:val="0"/>
          <w:numId w:val="2"/>
        </w:numPr>
        <w:ind w:left="142" w:firstLine="0"/>
        <w:rPr>
          <w:color w:val="333333"/>
          <w:sz w:val="28"/>
        </w:rPr>
      </w:pPr>
      <w:r>
        <w:rPr>
          <w:color w:val="333333"/>
          <w:sz w:val="28"/>
        </w:rPr>
        <w:t xml:space="preserve">       </w:t>
      </w:r>
      <w:r w:rsidR="004915CD" w:rsidRPr="00DD2B70">
        <w:rPr>
          <w:color w:val="333333"/>
          <w:sz w:val="28"/>
        </w:rPr>
        <w:t>Все команды-участники турнира награждаются  памятными призами турнира и дипломами Управления;</w:t>
      </w:r>
    </w:p>
    <w:p w:rsidR="00A26D7D" w:rsidRDefault="00A26D7D" w:rsidP="00A26D7D">
      <w:pPr>
        <w:rPr>
          <w:color w:val="333333"/>
          <w:sz w:val="28"/>
        </w:rPr>
      </w:pPr>
    </w:p>
    <w:p w:rsidR="007C3EE2" w:rsidRPr="00370753" w:rsidRDefault="007C3EE2">
      <w:pPr>
        <w:ind w:left="1224"/>
        <w:rPr>
          <w:color w:val="333333"/>
          <w:sz w:val="28"/>
        </w:rPr>
      </w:pPr>
    </w:p>
    <w:p w:rsidR="007C3EE2" w:rsidRPr="00DD2B70" w:rsidRDefault="007C3EE2">
      <w:pPr>
        <w:ind w:left="1224"/>
        <w:rPr>
          <w:color w:val="333333"/>
          <w:sz w:val="28"/>
        </w:rPr>
      </w:pPr>
    </w:p>
    <w:p w:rsidR="007C3EE2" w:rsidRPr="00DD2B70" w:rsidRDefault="004915CD">
      <w:pPr>
        <w:spacing w:after="120"/>
        <w:rPr>
          <w:b/>
          <w:i/>
          <w:color w:val="333333"/>
          <w:sz w:val="28"/>
        </w:rPr>
      </w:pPr>
      <w:r w:rsidRPr="00DD2B70">
        <w:rPr>
          <w:color w:val="333333"/>
          <w:sz w:val="28"/>
        </w:rPr>
        <w:t xml:space="preserve"> </w:t>
      </w:r>
      <w:r w:rsidRPr="00DD2B70">
        <w:rPr>
          <w:b/>
          <w:i/>
          <w:color w:val="333333"/>
          <w:sz w:val="28"/>
          <w:u w:val="single"/>
        </w:rPr>
        <w:t>Статья 8.</w:t>
      </w:r>
      <w:r w:rsidRPr="00DD2B70">
        <w:rPr>
          <w:b/>
          <w:i/>
          <w:color w:val="333333"/>
          <w:sz w:val="28"/>
        </w:rPr>
        <w:t xml:space="preserve"> </w:t>
      </w:r>
      <w:r w:rsidR="00A26D7D">
        <w:rPr>
          <w:b/>
          <w:i/>
          <w:color w:val="333333"/>
          <w:sz w:val="28"/>
        </w:rPr>
        <w:t xml:space="preserve">               </w:t>
      </w:r>
      <w:r w:rsidRPr="00DD2B70">
        <w:rPr>
          <w:b/>
          <w:i/>
          <w:color w:val="333333"/>
          <w:sz w:val="28"/>
        </w:rPr>
        <w:t>Определение мест команд в турнирной таблице</w:t>
      </w:r>
    </w:p>
    <w:p w:rsidR="00CA352C" w:rsidRDefault="004915CD" w:rsidP="00CA352C">
      <w:pPr>
        <w:rPr>
          <w:color w:val="333333"/>
          <w:sz w:val="28"/>
        </w:rPr>
      </w:pPr>
      <w:r w:rsidRPr="00DD2B70">
        <w:rPr>
          <w:color w:val="333333"/>
          <w:sz w:val="28"/>
        </w:rPr>
        <w:t xml:space="preserve">   1. </w:t>
      </w:r>
      <w:r w:rsidR="00A26D7D">
        <w:rPr>
          <w:color w:val="333333"/>
          <w:sz w:val="28"/>
        </w:rPr>
        <w:t xml:space="preserve">         </w:t>
      </w:r>
      <w:r w:rsidRPr="00DD2B70">
        <w:rPr>
          <w:color w:val="333333"/>
          <w:sz w:val="28"/>
        </w:rPr>
        <w:t>За победу команде начисляется 3 (три) очка, за ничью - 1 (одно) очко, за поражение очки не начисляются.</w:t>
      </w:r>
      <w:r w:rsidR="00CA352C">
        <w:rPr>
          <w:color w:val="333333"/>
          <w:sz w:val="28"/>
        </w:rPr>
        <w:br/>
        <w:t xml:space="preserve">  </w:t>
      </w:r>
      <w:r w:rsidRPr="00DD2B70">
        <w:rPr>
          <w:color w:val="333333"/>
          <w:sz w:val="28"/>
        </w:rPr>
        <w:t xml:space="preserve"> 2. </w:t>
      </w:r>
      <w:r w:rsidR="00CA352C">
        <w:rPr>
          <w:color w:val="333333"/>
          <w:sz w:val="28"/>
        </w:rPr>
        <w:t xml:space="preserve">         </w:t>
      </w:r>
      <w:r w:rsidRPr="00DD2B70">
        <w:rPr>
          <w:color w:val="333333"/>
          <w:sz w:val="28"/>
        </w:rPr>
        <w:t>Место команды в турнире определяется по таким показателям, полученным во всех матчах:</w:t>
      </w:r>
      <w:r w:rsidRPr="00DD2B70">
        <w:rPr>
          <w:color w:val="333333"/>
          <w:sz w:val="28"/>
        </w:rPr>
        <w:br/>
        <w:t>                              а) большее количество набранных очков;</w:t>
      </w:r>
      <w:r w:rsidRPr="00DD2B70">
        <w:rPr>
          <w:color w:val="333333"/>
          <w:sz w:val="28"/>
        </w:rPr>
        <w:br/>
        <w:t>                              б) большее количество побед.</w:t>
      </w:r>
    </w:p>
    <w:p w:rsidR="007C3EE2" w:rsidRPr="00DD2B70" w:rsidRDefault="00CA352C" w:rsidP="00CA352C">
      <w:pPr>
        <w:rPr>
          <w:color w:val="333333"/>
          <w:sz w:val="28"/>
        </w:rPr>
      </w:pPr>
      <w:r>
        <w:rPr>
          <w:color w:val="333333"/>
          <w:sz w:val="28"/>
        </w:rPr>
        <w:t xml:space="preserve">  </w:t>
      </w:r>
      <w:r w:rsidR="004915CD" w:rsidRPr="00DD2B70">
        <w:rPr>
          <w:color w:val="333333"/>
          <w:sz w:val="28"/>
        </w:rPr>
        <w:t xml:space="preserve">3. </w:t>
      </w:r>
      <w:r>
        <w:rPr>
          <w:color w:val="333333"/>
          <w:sz w:val="28"/>
        </w:rPr>
        <w:t xml:space="preserve">           </w:t>
      </w:r>
      <w:r w:rsidR="004915CD" w:rsidRPr="00DD2B70">
        <w:rPr>
          <w:color w:val="333333"/>
          <w:sz w:val="28"/>
        </w:rPr>
        <w:t>При равенстве показателей, указанных в п.2 статьи</w:t>
      </w:r>
      <w:r>
        <w:rPr>
          <w:color w:val="333333"/>
          <w:sz w:val="28"/>
        </w:rPr>
        <w:t xml:space="preserve"> 8</w:t>
      </w:r>
      <w:r w:rsidR="004915CD" w:rsidRPr="00DD2B70">
        <w:rPr>
          <w:color w:val="333333"/>
          <w:sz w:val="28"/>
        </w:rPr>
        <w:t>,</w:t>
      </w:r>
      <w:r>
        <w:rPr>
          <w:color w:val="333333"/>
          <w:sz w:val="28"/>
        </w:rPr>
        <w:t xml:space="preserve"> </w:t>
      </w:r>
      <w:r w:rsidR="004915CD" w:rsidRPr="00DD2B70">
        <w:rPr>
          <w:color w:val="333333"/>
          <w:sz w:val="28"/>
        </w:rPr>
        <w:t xml:space="preserve"> </w:t>
      </w:r>
      <w:r>
        <w:rPr>
          <w:color w:val="333333"/>
          <w:sz w:val="28"/>
        </w:rPr>
        <w:t>у</w:t>
      </w:r>
      <w:r w:rsidR="004915CD" w:rsidRPr="00DD2B70">
        <w:rPr>
          <w:color w:val="333333"/>
          <w:sz w:val="28"/>
        </w:rPr>
        <w:t xml:space="preserve"> двух и более команд преимущество получают команды, которые в личных матчах со всеми конкурентами имеют лучшие показатели:</w:t>
      </w:r>
      <w:r w:rsidR="004915CD" w:rsidRPr="00DD2B70">
        <w:rPr>
          <w:color w:val="333333"/>
          <w:sz w:val="28"/>
        </w:rPr>
        <w:br/>
        <w:t>                              а) большее количество набранных очков;</w:t>
      </w:r>
      <w:r w:rsidR="004915CD" w:rsidRPr="00DD2B70">
        <w:rPr>
          <w:color w:val="333333"/>
          <w:sz w:val="28"/>
        </w:rPr>
        <w:br/>
        <w:t>                              б) большее количество побед;</w:t>
      </w:r>
      <w:r w:rsidR="004915CD" w:rsidRPr="00DD2B70">
        <w:rPr>
          <w:color w:val="333333"/>
          <w:sz w:val="28"/>
        </w:rPr>
        <w:br/>
        <w:t>                              в) большая разница забитых и пропущенных мячей.</w:t>
      </w:r>
    </w:p>
    <w:p w:rsidR="007C3EE2" w:rsidRPr="00DD2B70" w:rsidRDefault="004915CD">
      <w:pPr>
        <w:spacing w:after="120"/>
        <w:rPr>
          <w:color w:val="333333"/>
          <w:sz w:val="28"/>
        </w:rPr>
      </w:pPr>
      <w:r w:rsidRPr="00DD2B70">
        <w:rPr>
          <w:color w:val="333333"/>
          <w:sz w:val="28"/>
        </w:rPr>
        <w:t xml:space="preserve">   4. </w:t>
      </w:r>
      <w:r w:rsidR="00CA352C">
        <w:rPr>
          <w:color w:val="333333"/>
          <w:sz w:val="28"/>
        </w:rPr>
        <w:t xml:space="preserve">        </w:t>
      </w:r>
      <w:r w:rsidRPr="00DD2B70">
        <w:rPr>
          <w:color w:val="333333"/>
          <w:sz w:val="28"/>
        </w:rPr>
        <w:t>При равенстве показателей, указанных в п.3 настоящей статьи, в двух и более команд преимущество получают команды, которые во всех матчах имеют лучшие показатели:</w:t>
      </w:r>
    </w:p>
    <w:p w:rsidR="007C3EE2" w:rsidRPr="00DD2B70" w:rsidRDefault="004915CD">
      <w:pPr>
        <w:rPr>
          <w:color w:val="333333"/>
          <w:sz w:val="28"/>
        </w:rPr>
      </w:pPr>
      <w:r w:rsidRPr="00DD2B70">
        <w:rPr>
          <w:color w:val="333333"/>
          <w:sz w:val="28"/>
        </w:rPr>
        <w:tab/>
      </w:r>
      <w:r w:rsidRPr="00DD2B70">
        <w:rPr>
          <w:color w:val="333333"/>
          <w:sz w:val="28"/>
        </w:rPr>
        <w:tab/>
      </w:r>
      <w:r w:rsidRPr="00DD2B70">
        <w:rPr>
          <w:color w:val="333333"/>
          <w:sz w:val="28"/>
        </w:rPr>
        <w:tab/>
        <w:t>а) соотношение забитых и пропущенных мячей;</w:t>
      </w:r>
      <w:r w:rsidRPr="00DD2B70">
        <w:rPr>
          <w:color w:val="333333"/>
          <w:sz w:val="28"/>
        </w:rPr>
        <w:br/>
      </w:r>
      <w:r w:rsidRPr="00DD2B70">
        <w:rPr>
          <w:color w:val="333333"/>
          <w:sz w:val="28"/>
        </w:rPr>
        <w:tab/>
      </w:r>
      <w:r w:rsidRPr="00DD2B70">
        <w:rPr>
          <w:color w:val="333333"/>
          <w:sz w:val="28"/>
        </w:rPr>
        <w:tab/>
      </w:r>
      <w:r w:rsidRPr="00DD2B70">
        <w:rPr>
          <w:color w:val="333333"/>
          <w:sz w:val="28"/>
        </w:rPr>
        <w:tab/>
        <w:t>б) большее количество забитых мячей;</w:t>
      </w:r>
    </w:p>
    <w:p w:rsidR="007C3EE2" w:rsidRPr="00DD2B70" w:rsidRDefault="004915CD">
      <w:pPr>
        <w:rPr>
          <w:b/>
          <w:color w:val="333333"/>
          <w:sz w:val="28"/>
        </w:rPr>
      </w:pPr>
      <w:r w:rsidRPr="00DD2B70">
        <w:rPr>
          <w:color w:val="333333"/>
          <w:sz w:val="28"/>
        </w:rPr>
        <w:tab/>
      </w:r>
      <w:r w:rsidRPr="00DD2B70">
        <w:rPr>
          <w:color w:val="333333"/>
          <w:sz w:val="28"/>
        </w:rPr>
        <w:tab/>
      </w:r>
      <w:r w:rsidRPr="00DD2B70">
        <w:rPr>
          <w:color w:val="333333"/>
          <w:sz w:val="28"/>
        </w:rPr>
        <w:tab/>
        <w:t xml:space="preserve">в) наименьшее количество баллов за предупреждения и </w:t>
      </w:r>
      <w:r w:rsidRPr="00DD2B70">
        <w:rPr>
          <w:color w:val="333333"/>
          <w:sz w:val="28"/>
        </w:rPr>
        <w:tab/>
      </w:r>
      <w:r w:rsidRPr="00DD2B70">
        <w:rPr>
          <w:color w:val="333333"/>
          <w:sz w:val="28"/>
        </w:rPr>
        <w:tab/>
      </w:r>
      <w:r w:rsidRPr="00DD2B70">
        <w:rPr>
          <w:color w:val="333333"/>
          <w:sz w:val="28"/>
        </w:rPr>
        <w:tab/>
        <w:t>удаления (предупреждение - 1 балл, удаление - 3 балла)</w:t>
      </w:r>
      <w:r w:rsidRPr="00DD2B70">
        <w:rPr>
          <w:color w:val="333333"/>
          <w:sz w:val="28"/>
        </w:rPr>
        <w:br/>
      </w:r>
      <w:r w:rsidRPr="00DD2B70">
        <w:rPr>
          <w:color w:val="333333"/>
          <w:sz w:val="28"/>
        </w:rPr>
        <w:tab/>
      </w:r>
      <w:r w:rsidRPr="00DD2B70">
        <w:rPr>
          <w:color w:val="333333"/>
          <w:sz w:val="28"/>
        </w:rPr>
        <w:tab/>
      </w:r>
      <w:r w:rsidRPr="00DD2B70">
        <w:rPr>
          <w:color w:val="333333"/>
          <w:sz w:val="28"/>
        </w:rPr>
        <w:tab/>
        <w:t xml:space="preserve">г) по жребию или серией послематчевых </w:t>
      </w:r>
      <w:r w:rsidR="00B514A9">
        <w:rPr>
          <w:color w:val="333333"/>
          <w:sz w:val="28"/>
        </w:rPr>
        <w:t xml:space="preserve"> </w:t>
      </w:r>
      <w:r w:rsidRPr="00DD2B70">
        <w:rPr>
          <w:color w:val="333333"/>
          <w:sz w:val="28"/>
        </w:rPr>
        <w:t>9-м ударов</w:t>
      </w:r>
      <w:r w:rsidRPr="00DD2B70">
        <w:rPr>
          <w:color w:val="333333"/>
          <w:sz w:val="28"/>
        </w:rPr>
        <w:br/>
      </w:r>
    </w:p>
    <w:p w:rsidR="007C3EE2" w:rsidRPr="00DD2B70" w:rsidRDefault="004915CD">
      <w:pPr>
        <w:spacing w:after="120"/>
        <w:rPr>
          <w:b/>
          <w:i/>
          <w:color w:val="333333"/>
          <w:sz w:val="28"/>
        </w:rPr>
      </w:pPr>
      <w:r w:rsidRPr="00DD2B70">
        <w:rPr>
          <w:b/>
          <w:i/>
          <w:color w:val="333333"/>
          <w:sz w:val="28"/>
          <w:u w:val="single"/>
        </w:rPr>
        <w:t>Статья 10</w:t>
      </w:r>
      <w:r w:rsidRPr="00DD2B70">
        <w:rPr>
          <w:b/>
          <w:i/>
          <w:color w:val="333333"/>
          <w:sz w:val="28"/>
        </w:rPr>
        <w:t xml:space="preserve">. </w:t>
      </w:r>
      <w:r w:rsidR="00CA352C">
        <w:rPr>
          <w:b/>
          <w:i/>
          <w:color w:val="333333"/>
          <w:sz w:val="28"/>
        </w:rPr>
        <w:t xml:space="preserve">         </w:t>
      </w:r>
      <w:r w:rsidRPr="00DD2B70">
        <w:rPr>
          <w:b/>
          <w:i/>
          <w:color w:val="333333"/>
          <w:sz w:val="28"/>
        </w:rPr>
        <w:t>Финансовые условия проведения турнира</w:t>
      </w:r>
    </w:p>
    <w:p w:rsidR="007C3EE2" w:rsidRPr="00DD2B70" w:rsidRDefault="00CA352C" w:rsidP="00CA352C">
      <w:pPr>
        <w:numPr>
          <w:ilvl w:val="0"/>
          <w:numId w:val="3"/>
        </w:numPr>
        <w:ind w:left="142" w:firstLine="0"/>
        <w:rPr>
          <w:color w:val="333333"/>
          <w:sz w:val="28"/>
        </w:rPr>
      </w:pPr>
      <w:r>
        <w:rPr>
          <w:color w:val="333333"/>
          <w:sz w:val="28"/>
        </w:rPr>
        <w:t xml:space="preserve">      </w:t>
      </w:r>
      <w:r w:rsidR="004915CD" w:rsidRPr="00DD2B70">
        <w:rPr>
          <w:color w:val="333333"/>
          <w:sz w:val="28"/>
        </w:rPr>
        <w:t xml:space="preserve">Расходы, связанные с участием команд в турнире, относятся на счёт командирующих организаций, </w:t>
      </w:r>
      <w:r w:rsidR="00161E22">
        <w:rPr>
          <w:color w:val="333333"/>
          <w:sz w:val="28"/>
        </w:rPr>
        <w:t xml:space="preserve"> </w:t>
      </w:r>
      <w:r w:rsidR="004915CD" w:rsidRPr="00DD2B70">
        <w:rPr>
          <w:color w:val="333333"/>
          <w:sz w:val="28"/>
        </w:rPr>
        <w:t>согласно  действующего законодательства Украины.</w:t>
      </w:r>
    </w:p>
    <w:p w:rsidR="007C3EE2" w:rsidRPr="00DD2B70" w:rsidRDefault="00F87E54" w:rsidP="00F87E54">
      <w:pPr>
        <w:numPr>
          <w:ilvl w:val="0"/>
          <w:numId w:val="3"/>
        </w:numPr>
        <w:ind w:left="142" w:firstLine="0"/>
        <w:rPr>
          <w:color w:val="333333"/>
          <w:sz w:val="28"/>
        </w:rPr>
      </w:pPr>
      <w:r>
        <w:rPr>
          <w:color w:val="333333"/>
          <w:sz w:val="28"/>
        </w:rPr>
        <w:t xml:space="preserve">     </w:t>
      </w:r>
      <w:r w:rsidR="004915CD" w:rsidRPr="00DD2B70">
        <w:rPr>
          <w:color w:val="333333"/>
          <w:sz w:val="28"/>
        </w:rPr>
        <w:t xml:space="preserve">Расходы на оплату аренды футбольного поля, приобретение  наградной атрибутики – за </w:t>
      </w:r>
      <w:r w:rsidRPr="00DD2B70">
        <w:rPr>
          <w:color w:val="333333"/>
          <w:sz w:val="28"/>
        </w:rPr>
        <w:t>счёт</w:t>
      </w:r>
      <w:r w:rsidR="004915CD" w:rsidRPr="00DD2B70">
        <w:rPr>
          <w:color w:val="333333"/>
          <w:sz w:val="28"/>
        </w:rPr>
        <w:t xml:space="preserve"> </w:t>
      </w:r>
      <w:r>
        <w:rPr>
          <w:color w:val="333333"/>
          <w:sz w:val="28"/>
        </w:rPr>
        <w:t xml:space="preserve"> У</w:t>
      </w:r>
      <w:r w:rsidR="004915CD" w:rsidRPr="00DD2B70">
        <w:rPr>
          <w:color w:val="333333"/>
          <w:sz w:val="28"/>
        </w:rPr>
        <w:t>правления по вопросам физической культуры и спорта Харьковского городского совета;</w:t>
      </w:r>
    </w:p>
    <w:p w:rsidR="007C3EE2" w:rsidRPr="00DD2B70" w:rsidRDefault="00F87E54" w:rsidP="00F87E54">
      <w:pPr>
        <w:numPr>
          <w:ilvl w:val="0"/>
          <w:numId w:val="3"/>
        </w:numPr>
        <w:ind w:left="0" w:firstLine="142"/>
        <w:rPr>
          <w:color w:val="333333"/>
          <w:sz w:val="28"/>
        </w:rPr>
      </w:pPr>
      <w:r>
        <w:rPr>
          <w:color w:val="333333"/>
          <w:sz w:val="28"/>
        </w:rPr>
        <w:t xml:space="preserve">    Текущие</w:t>
      </w:r>
      <w:r w:rsidR="004915CD" w:rsidRPr="00DD2B70">
        <w:rPr>
          <w:color w:val="333333"/>
          <w:sz w:val="28"/>
        </w:rPr>
        <w:t xml:space="preserve"> расходы </w:t>
      </w:r>
      <w:r>
        <w:rPr>
          <w:color w:val="333333"/>
          <w:sz w:val="28"/>
        </w:rPr>
        <w:t xml:space="preserve"> на проведение </w:t>
      </w:r>
      <w:r w:rsidR="004915CD" w:rsidRPr="00DD2B70">
        <w:rPr>
          <w:color w:val="333333"/>
          <w:sz w:val="28"/>
        </w:rPr>
        <w:t xml:space="preserve">турнира – за </w:t>
      </w:r>
      <w:r w:rsidRPr="00DD2B70">
        <w:rPr>
          <w:color w:val="333333"/>
          <w:sz w:val="28"/>
        </w:rPr>
        <w:t>счёт</w:t>
      </w:r>
      <w:r w:rsidR="004915CD" w:rsidRPr="00DD2B70">
        <w:rPr>
          <w:color w:val="333333"/>
          <w:sz w:val="28"/>
        </w:rPr>
        <w:t xml:space="preserve"> ФФГХ и </w:t>
      </w:r>
      <w:r>
        <w:rPr>
          <w:color w:val="333333"/>
          <w:sz w:val="28"/>
        </w:rPr>
        <w:t>О</w:t>
      </w:r>
      <w:r w:rsidR="004915CD" w:rsidRPr="00DD2B70">
        <w:rPr>
          <w:color w:val="333333"/>
          <w:sz w:val="28"/>
        </w:rPr>
        <w:t>ргкомитета.</w:t>
      </w:r>
    </w:p>
    <w:p w:rsidR="007C3EE2" w:rsidRPr="00DD2B70" w:rsidRDefault="007C3EE2">
      <w:pPr>
        <w:spacing w:after="120"/>
        <w:rPr>
          <w:b/>
          <w:i/>
          <w:color w:val="333333"/>
          <w:sz w:val="28"/>
        </w:rPr>
      </w:pPr>
    </w:p>
    <w:p w:rsidR="00F87E54" w:rsidRDefault="004915CD">
      <w:pPr>
        <w:spacing w:after="120"/>
        <w:rPr>
          <w:b/>
          <w:i/>
          <w:color w:val="333333"/>
          <w:sz w:val="28"/>
        </w:rPr>
      </w:pPr>
      <w:r w:rsidRPr="00DD2B70">
        <w:rPr>
          <w:b/>
          <w:i/>
          <w:color w:val="333333"/>
          <w:sz w:val="28"/>
          <w:u w:val="single"/>
        </w:rPr>
        <w:t>Статья 11.</w:t>
      </w:r>
      <w:r w:rsidRPr="00DD2B70">
        <w:rPr>
          <w:b/>
          <w:i/>
          <w:color w:val="333333"/>
          <w:sz w:val="28"/>
        </w:rPr>
        <w:t xml:space="preserve"> </w:t>
      </w:r>
      <w:r w:rsidR="00F87E54">
        <w:rPr>
          <w:b/>
          <w:i/>
          <w:color w:val="333333"/>
          <w:sz w:val="28"/>
        </w:rPr>
        <w:t xml:space="preserve">            </w:t>
      </w:r>
      <w:r w:rsidRPr="00DD2B70">
        <w:rPr>
          <w:b/>
          <w:i/>
          <w:color w:val="333333"/>
          <w:sz w:val="28"/>
        </w:rPr>
        <w:t>Порядок оформления заявочной документации</w:t>
      </w:r>
    </w:p>
    <w:p w:rsidR="00161E22" w:rsidRDefault="004915CD">
      <w:pPr>
        <w:spacing w:after="120"/>
        <w:rPr>
          <w:b/>
          <w:i/>
          <w:color w:val="333333"/>
          <w:sz w:val="28"/>
        </w:rPr>
      </w:pPr>
      <w:r w:rsidRPr="00DD2B70">
        <w:rPr>
          <w:color w:val="333333"/>
          <w:sz w:val="28"/>
        </w:rPr>
        <w:t xml:space="preserve">1. </w:t>
      </w:r>
      <w:r w:rsidR="00EC350F">
        <w:rPr>
          <w:color w:val="333333"/>
          <w:sz w:val="28"/>
        </w:rPr>
        <w:t xml:space="preserve">         </w:t>
      </w:r>
      <w:r w:rsidRPr="00DD2B70">
        <w:rPr>
          <w:color w:val="333333"/>
          <w:sz w:val="28"/>
        </w:rPr>
        <w:t>Заявка команд и футболистов на участие в турнире подаются в Оргкомитет турнира до 17 января 2017 года.</w:t>
      </w:r>
    </w:p>
    <w:p w:rsidR="00EC350F" w:rsidRPr="00370753" w:rsidRDefault="00161E22">
      <w:pPr>
        <w:spacing w:after="120"/>
        <w:rPr>
          <w:color w:val="333333"/>
          <w:sz w:val="28"/>
        </w:rPr>
      </w:pPr>
      <w:r>
        <w:rPr>
          <w:color w:val="333333"/>
          <w:sz w:val="28"/>
        </w:rPr>
        <w:t>2</w:t>
      </w:r>
      <w:r w:rsidR="004915CD" w:rsidRPr="00DD2B70">
        <w:rPr>
          <w:color w:val="333333"/>
          <w:sz w:val="28"/>
        </w:rPr>
        <w:t xml:space="preserve">. </w:t>
      </w:r>
      <w:r w:rsidR="00EC350F">
        <w:rPr>
          <w:color w:val="333333"/>
          <w:sz w:val="28"/>
        </w:rPr>
        <w:t xml:space="preserve">        </w:t>
      </w:r>
      <w:r w:rsidR="004915CD" w:rsidRPr="00DD2B70">
        <w:rPr>
          <w:color w:val="333333"/>
          <w:sz w:val="28"/>
        </w:rPr>
        <w:t>Заявочные листы команд (напечатанный текст на участие в турнире) утверждают: руководитель футбольного клуба или спортивного заведения, медицинское учреждение спортивного направления (диспансер), главный тренер команды. Врач утверждает допуск каждого футболиста мокрой печатью и личной подписью.</w:t>
      </w:r>
    </w:p>
    <w:p w:rsidR="0050002C" w:rsidRPr="00370753" w:rsidRDefault="0050002C">
      <w:pPr>
        <w:spacing w:after="120"/>
        <w:rPr>
          <w:color w:val="333333"/>
          <w:sz w:val="28"/>
        </w:rPr>
      </w:pPr>
    </w:p>
    <w:p w:rsidR="0050002C" w:rsidRPr="00370753" w:rsidRDefault="0050002C">
      <w:pPr>
        <w:spacing w:after="120"/>
        <w:rPr>
          <w:b/>
          <w:i/>
          <w:color w:val="333333"/>
          <w:sz w:val="28"/>
        </w:rPr>
      </w:pPr>
    </w:p>
    <w:p w:rsidR="007C3EE2" w:rsidRPr="00DD2B70" w:rsidRDefault="004915CD">
      <w:pPr>
        <w:spacing w:after="120"/>
        <w:rPr>
          <w:color w:val="333333"/>
          <w:sz w:val="28"/>
        </w:rPr>
      </w:pPr>
      <w:r w:rsidRPr="00DD2B70">
        <w:rPr>
          <w:color w:val="333333"/>
          <w:sz w:val="28"/>
        </w:rPr>
        <w:lastRenderedPageBreak/>
        <w:br/>
        <w:t xml:space="preserve">                   </w:t>
      </w:r>
    </w:p>
    <w:p w:rsidR="007C3EE2" w:rsidRPr="00DD2B70" w:rsidRDefault="00637B18">
      <w:pPr>
        <w:spacing w:after="120"/>
        <w:rPr>
          <w:color w:val="333333"/>
          <w:sz w:val="28"/>
        </w:rPr>
      </w:pPr>
      <w:r>
        <w:rPr>
          <w:color w:val="333333"/>
          <w:sz w:val="28"/>
        </w:rPr>
        <w:t xml:space="preserve">   </w:t>
      </w:r>
    </w:p>
    <w:p w:rsidR="00637B18" w:rsidRDefault="004915CD">
      <w:pPr>
        <w:spacing w:after="120"/>
        <w:rPr>
          <w:color w:val="333333"/>
          <w:sz w:val="28"/>
        </w:rPr>
      </w:pPr>
      <w:r w:rsidRPr="00DD2B70">
        <w:rPr>
          <w:b/>
          <w:i/>
          <w:color w:val="333333"/>
          <w:sz w:val="28"/>
          <w:u w:val="single"/>
        </w:rPr>
        <w:t>Статья 12</w:t>
      </w:r>
      <w:r w:rsidRPr="00DD2B70">
        <w:rPr>
          <w:b/>
          <w:i/>
          <w:color w:val="333333"/>
          <w:sz w:val="28"/>
        </w:rPr>
        <w:t xml:space="preserve">. </w:t>
      </w:r>
      <w:r w:rsidR="00637B18">
        <w:rPr>
          <w:b/>
          <w:i/>
          <w:color w:val="333333"/>
          <w:sz w:val="28"/>
        </w:rPr>
        <w:t xml:space="preserve">          Дисциплинарные санкции</w:t>
      </w:r>
    </w:p>
    <w:p w:rsidR="007C3EE2" w:rsidRPr="00DD2B70" w:rsidRDefault="004915CD">
      <w:pPr>
        <w:spacing w:after="120"/>
        <w:rPr>
          <w:color w:val="333333"/>
          <w:sz w:val="28"/>
        </w:rPr>
      </w:pPr>
      <w:r w:rsidRPr="00DD2B70">
        <w:rPr>
          <w:color w:val="333333"/>
          <w:sz w:val="28"/>
        </w:rPr>
        <w:t xml:space="preserve">  </w:t>
      </w:r>
      <w:r w:rsidR="00637B18">
        <w:rPr>
          <w:color w:val="333333"/>
          <w:sz w:val="28"/>
        </w:rPr>
        <w:t xml:space="preserve">          Все р</w:t>
      </w:r>
      <w:r w:rsidRPr="00DD2B70">
        <w:rPr>
          <w:color w:val="333333"/>
          <w:sz w:val="28"/>
        </w:rPr>
        <w:t>ешения по вопросам  поведения футболистов, руководителей клубов (команд), тренеров, официальных лиц, зрителей, других лиц</w:t>
      </w:r>
      <w:r w:rsidR="00161E22">
        <w:rPr>
          <w:color w:val="333333"/>
          <w:sz w:val="28"/>
        </w:rPr>
        <w:t xml:space="preserve"> </w:t>
      </w:r>
      <w:r w:rsidRPr="00DD2B70">
        <w:rPr>
          <w:color w:val="333333"/>
          <w:sz w:val="28"/>
        </w:rPr>
        <w:t xml:space="preserve">рассматривает </w:t>
      </w:r>
      <w:r w:rsidR="00161E22">
        <w:rPr>
          <w:color w:val="333333"/>
          <w:sz w:val="28"/>
        </w:rPr>
        <w:t>О</w:t>
      </w:r>
      <w:r w:rsidRPr="00DD2B70">
        <w:rPr>
          <w:color w:val="333333"/>
          <w:sz w:val="28"/>
        </w:rPr>
        <w:t>ргкомитет турнира,  согласно</w:t>
      </w:r>
      <w:r w:rsidR="00161E22">
        <w:rPr>
          <w:color w:val="333333"/>
          <w:sz w:val="28"/>
        </w:rPr>
        <w:t xml:space="preserve">  </w:t>
      </w:r>
      <w:r w:rsidRPr="00DD2B70">
        <w:rPr>
          <w:color w:val="333333"/>
          <w:sz w:val="28"/>
        </w:rPr>
        <w:t xml:space="preserve"> Дисциплинарных правил ХОФФ;</w:t>
      </w:r>
    </w:p>
    <w:p w:rsidR="007C3EE2" w:rsidRPr="00DD2B70" w:rsidRDefault="004915CD">
      <w:pPr>
        <w:spacing w:after="120"/>
        <w:rPr>
          <w:b/>
          <w:i/>
          <w:color w:val="333333"/>
          <w:sz w:val="28"/>
        </w:rPr>
      </w:pPr>
      <w:r w:rsidRPr="00DD2B70">
        <w:rPr>
          <w:color w:val="333333"/>
          <w:sz w:val="28"/>
        </w:rPr>
        <w:tab/>
        <w:t xml:space="preserve">          </w:t>
      </w:r>
      <w:r w:rsidRPr="00DD2B70">
        <w:rPr>
          <w:color w:val="333333"/>
          <w:sz w:val="28"/>
        </w:rPr>
        <w:br/>
      </w:r>
      <w:r w:rsidRPr="00DD2B70">
        <w:rPr>
          <w:color w:val="333333"/>
          <w:sz w:val="28"/>
        </w:rPr>
        <w:br/>
      </w:r>
      <w:r w:rsidRPr="00DD2B70">
        <w:rPr>
          <w:b/>
          <w:i/>
          <w:color w:val="333333"/>
          <w:sz w:val="28"/>
        </w:rPr>
        <w:t xml:space="preserve">               Данное Положение является вызовом для участия в турнире.</w:t>
      </w:r>
    </w:p>
    <w:p w:rsidR="007C3EE2" w:rsidRPr="00DD2B70" w:rsidRDefault="004915CD">
      <w:pPr>
        <w:spacing w:after="120"/>
        <w:rPr>
          <w:sz w:val="28"/>
        </w:rPr>
      </w:pPr>
      <w:r w:rsidRPr="00DD2B70">
        <w:rPr>
          <w:sz w:val="28"/>
        </w:rPr>
        <w:t>.</w:t>
      </w:r>
    </w:p>
    <w:p w:rsidR="007C3EE2" w:rsidRDefault="007C3EE2">
      <w:pPr>
        <w:spacing w:after="120"/>
        <w:rPr>
          <w:sz w:val="28"/>
        </w:rPr>
      </w:pPr>
    </w:p>
    <w:p w:rsidR="007C3EE2" w:rsidRDefault="007C3EE2">
      <w:pPr>
        <w:spacing w:after="120"/>
        <w:rPr>
          <w:sz w:val="28"/>
        </w:rPr>
      </w:pPr>
    </w:p>
    <w:p w:rsidR="007C3EE2" w:rsidRDefault="007C3EE2">
      <w:pPr>
        <w:spacing w:after="120"/>
        <w:rPr>
          <w:sz w:val="28"/>
        </w:rPr>
      </w:pPr>
    </w:p>
    <w:p w:rsidR="007C3EE2" w:rsidRDefault="007C3EE2">
      <w:pPr>
        <w:spacing w:after="120"/>
        <w:rPr>
          <w:sz w:val="28"/>
        </w:rPr>
      </w:pPr>
    </w:p>
    <w:p w:rsidR="007C3EE2" w:rsidRDefault="007C3EE2">
      <w:pPr>
        <w:spacing w:after="120"/>
        <w:rPr>
          <w:sz w:val="28"/>
        </w:rPr>
      </w:pPr>
    </w:p>
    <w:p w:rsidR="007C3EE2" w:rsidRDefault="007C3EE2">
      <w:pPr>
        <w:spacing w:after="120"/>
        <w:rPr>
          <w:sz w:val="28"/>
        </w:rPr>
      </w:pPr>
    </w:p>
    <w:p w:rsidR="007C3EE2" w:rsidRDefault="007C3EE2">
      <w:pPr>
        <w:rPr>
          <w:sz w:val="28"/>
        </w:rPr>
      </w:pPr>
    </w:p>
    <w:sectPr w:rsidR="007C3EE2">
      <w:pgSz w:w="11906" w:h="16838"/>
      <w:pgMar w:top="899" w:right="850" w:bottom="540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3C0F"/>
    <w:multiLevelType w:val="hybridMultilevel"/>
    <w:tmpl w:val="FD60F73C"/>
    <w:lvl w:ilvl="0" w:tplc="0422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">
    <w:nsid w:val="1EC651BF"/>
    <w:multiLevelType w:val="multilevel"/>
    <w:tmpl w:val="929AA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94D2D7A"/>
    <w:multiLevelType w:val="multilevel"/>
    <w:tmpl w:val="D034D506"/>
    <w:lvl w:ilvl="0">
      <w:start w:val="1"/>
      <w:numFmt w:val="decimal"/>
      <w:lvlText w:val="%1."/>
      <w:lvlJc w:val="left"/>
      <w:pPr>
        <w:ind w:left="147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C1A4075"/>
    <w:multiLevelType w:val="multilevel"/>
    <w:tmpl w:val="F4308532"/>
    <w:lvl w:ilvl="0">
      <w:start w:val="1"/>
      <w:numFmt w:val="decimal"/>
      <w:lvlText w:val="%1."/>
      <w:lvlJc w:val="left"/>
      <w:pPr>
        <w:ind w:left="1584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C3EE2"/>
    <w:rsid w:val="00161E22"/>
    <w:rsid w:val="00340B76"/>
    <w:rsid w:val="00366134"/>
    <w:rsid w:val="00370753"/>
    <w:rsid w:val="003A4240"/>
    <w:rsid w:val="004915CD"/>
    <w:rsid w:val="004D2602"/>
    <w:rsid w:val="0050002C"/>
    <w:rsid w:val="00637B18"/>
    <w:rsid w:val="007204E6"/>
    <w:rsid w:val="00745471"/>
    <w:rsid w:val="00761BD0"/>
    <w:rsid w:val="00773137"/>
    <w:rsid w:val="007C3EE2"/>
    <w:rsid w:val="008E4C41"/>
    <w:rsid w:val="009B5569"/>
    <w:rsid w:val="00A26D7D"/>
    <w:rsid w:val="00A42974"/>
    <w:rsid w:val="00AC5B92"/>
    <w:rsid w:val="00B514A9"/>
    <w:rsid w:val="00CA352C"/>
    <w:rsid w:val="00D32EA6"/>
    <w:rsid w:val="00DD2B70"/>
    <w:rsid w:val="00EC350F"/>
    <w:rsid w:val="00F05B37"/>
    <w:rsid w:val="00F8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7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753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07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0753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3963</Words>
  <Characters>2259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мини-футбол А.Панова 2016 (копия 1).docx</vt:lpstr>
    </vt:vector>
  </TitlesOfParts>
  <Company/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мини-футбол А.Панова 2016 (копия 1).docx</dc:title>
  <dc:creator>Универ</dc:creator>
  <cp:lastModifiedBy>Валерий</cp:lastModifiedBy>
  <cp:revision>2</cp:revision>
  <dcterms:created xsi:type="dcterms:W3CDTF">2017-03-13T11:36:00Z</dcterms:created>
  <dcterms:modified xsi:type="dcterms:W3CDTF">2017-03-13T11:36:00Z</dcterms:modified>
</cp:coreProperties>
</file>